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16C22" w14:textId="77777777" w:rsidR="00D33045" w:rsidRPr="00FF0B69" w:rsidRDefault="00A8700C" w:rsidP="006870AA">
      <w:pPr>
        <w:tabs>
          <w:tab w:val="left" w:pos="851"/>
          <w:tab w:val="center" w:pos="4536"/>
          <w:tab w:val="right" w:pos="9356"/>
        </w:tabs>
        <w:spacing w:after="0" w:line="240" w:lineRule="auto"/>
        <w:rPr>
          <w:bCs/>
          <w:i/>
          <w:sz w:val="28"/>
          <w:szCs w:val="28"/>
        </w:rPr>
      </w:pPr>
      <w:r w:rsidRPr="00F8522D">
        <w:rPr>
          <w:bCs/>
          <w:i/>
          <w:sz w:val="28"/>
          <w:szCs w:val="28"/>
        </w:rPr>
        <w:t>УДК</w:t>
      </w:r>
      <w:r w:rsidR="00D53F80" w:rsidRPr="00F8522D">
        <w:rPr>
          <w:bCs/>
          <w:i/>
          <w:sz w:val="28"/>
          <w:szCs w:val="28"/>
        </w:rPr>
        <w:t xml:space="preserve"> </w:t>
      </w:r>
      <w:r w:rsidR="00B50404" w:rsidRPr="00F8522D">
        <w:rPr>
          <w:bCs/>
          <w:i/>
          <w:sz w:val="28"/>
          <w:szCs w:val="28"/>
        </w:rPr>
        <w:t>000</w:t>
      </w:r>
      <w:r w:rsidR="00D53F80" w:rsidRPr="00F8522D">
        <w:rPr>
          <w:bCs/>
          <w:i/>
          <w:sz w:val="28"/>
          <w:szCs w:val="28"/>
        </w:rPr>
        <w:t>.</w:t>
      </w:r>
      <w:r w:rsidR="00B50404" w:rsidRPr="00F8522D">
        <w:rPr>
          <w:bCs/>
          <w:i/>
          <w:sz w:val="28"/>
          <w:szCs w:val="28"/>
        </w:rPr>
        <w:t>00</w:t>
      </w:r>
      <w:r w:rsidR="000649AF">
        <w:rPr>
          <w:bCs/>
          <w:i/>
          <w:sz w:val="28"/>
          <w:szCs w:val="28"/>
        </w:rPr>
        <w:t>:</w:t>
      </w:r>
      <w:r w:rsidR="001738FD" w:rsidRPr="00F8522D">
        <w:rPr>
          <w:bCs/>
          <w:i/>
          <w:sz w:val="28"/>
          <w:szCs w:val="28"/>
        </w:rPr>
        <w:t>111</w:t>
      </w:r>
      <w:r w:rsidR="00D53F80" w:rsidRPr="00F8522D">
        <w:rPr>
          <w:bCs/>
          <w:i/>
          <w:sz w:val="28"/>
          <w:szCs w:val="28"/>
        </w:rPr>
        <w:t>.</w:t>
      </w:r>
      <w:r w:rsidR="001738FD" w:rsidRPr="00F8522D">
        <w:rPr>
          <w:bCs/>
          <w:i/>
          <w:sz w:val="28"/>
          <w:szCs w:val="28"/>
        </w:rPr>
        <w:t>11</w:t>
      </w:r>
    </w:p>
    <w:p w14:paraId="1F6777DE" w14:textId="77777777" w:rsidR="00BA1339" w:rsidRDefault="00BA1339" w:rsidP="006870AA">
      <w:pPr>
        <w:spacing w:after="0" w:line="240" w:lineRule="auto"/>
        <w:jc w:val="center"/>
        <w:rPr>
          <w:b/>
          <w:sz w:val="28"/>
          <w:szCs w:val="28"/>
        </w:rPr>
      </w:pPr>
    </w:p>
    <w:p w14:paraId="7D2E1829" w14:textId="63149C6E" w:rsidR="00E80D89" w:rsidRDefault="00B50404" w:rsidP="006870AA">
      <w:pPr>
        <w:spacing w:after="0" w:line="240" w:lineRule="auto"/>
        <w:jc w:val="center"/>
        <w:rPr>
          <w:b/>
          <w:sz w:val="28"/>
          <w:szCs w:val="28"/>
        </w:rPr>
      </w:pPr>
      <w:r w:rsidRPr="00F8522D">
        <w:rPr>
          <w:b/>
          <w:sz w:val="28"/>
          <w:szCs w:val="28"/>
        </w:rPr>
        <w:t>ШАБЛОН И ПРАВИЛА ПОДГОТОВКИ СТАТЕЙ</w:t>
      </w:r>
    </w:p>
    <w:p w14:paraId="21B7A3C8" w14:textId="77777777" w:rsidR="00BA1339" w:rsidRPr="00415012" w:rsidRDefault="00BA1339" w:rsidP="006870AA">
      <w:pPr>
        <w:spacing w:after="0" w:line="240" w:lineRule="auto"/>
        <w:jc w:val="center"/>
        <w:rPr>
          <w:b/>
          <w:sz w:val="28"/>
          <w:szCs w:val="28"/>
        </w:rPr>
      </w:pPr>
    </w:p>
    <w:p w14:paraId="6C61C57E" w14:textId="181C4D65" w:rsidR="00E80D89" w:rsidRPr="00F8522D" w:rsidRDefault="00E80D89" w:rsidP="006870AA">
      <w:pPr>
        <w:tabs>
          <w:tab w:val="left" w:pos="567"/>
          <w:tab w:val="center" w:pos="4536"/>
          <w:tab w:val="right" w:pos="9356"/>
        </w:tabs>
        <w:spacing w:after="0" w:line="240" w:lineRule="auto"/>
        <w:jc w:val="center"/>
        <w:rPr>
          <w:sz w:val="28"/>
          <w:szCs w:val="28"/>
        </w:rPr>
      </w:pPr>
      <w:r w:rsidRPr="00F8522D">
        <w:rPr>
          <w:sz w:val="28"/>
          <w:szCs w:val="28"/>
        </w:rPr>
        <w:t>©</w:t>
      </w:r>
      <w:r w:rsidR="001738FD" w:rsidRPr="00F8522D">
        <w:rPr>
          <w:sz w:val="28"/>
          <w:szCs w:val="28"/>
        </w:rPr>
        <w:t> </w:t>
      </w:r>
      <w:r w:rsidR="00F91D04" w:rsidRPr="00F8522D">
        <w:rPr>
          <w:b/>
          <w:sz w:val="28"/>
          <w:szCs w:val="28"/>
        </w:rPr>
        <w:t>20</w:t>
      </w:r>
      <w:r w:rsidR="00A26DF2">
        <w:rPr>
          <w:b/>
          <w:sz w:val="28"/>
          <w:szCs w:val="28"/>
        </w:rPr>
        <w:t>2</w:t>
      </w:r>
      <w:r w:rsidR="009B6CE8" w:rsidRPr="009B6CE8">
        <w:rPr>
          <w:b/>
          <w:sz w:val="28"/>
          <w:szCs w:val="28"/>
        </w:rPr>
        <w:t>6</w:t>
      </w:r>
      <w:r w:rsidR="00D14E74" w:rsidRPr="00F8522D">
        <w:rPr>
          <w:b/>
          <w:sz w:val="28"/>
          <w:szCs w:val="28"/>
        </w:rPr>
        <w:t> </w:t>
      </w:r>
      <w:r w:rsidR="00F91D04" w:rsidRPr="00F8522D">
        <w:rPr>
          <w:b/>
          <w:sz w:val="28"/>
          <w:szCs w:val="28"/>
        </w:rPr>
        <w:t xml:space="preserve">г. </w:t>
      </w:r>
      <w:r w:rsidR="00FE196A">
        <w:rPr>
          <w:b/>
          <w:sz w:val="28"/>
          <w:szCs w:val="28"/>
        </w:rPr>
        <w:t xml:space="preserve">И. </w:t>
      </w:r>
      <w:r w:rsidR="00D25D7A" w:rsidRPr="00F8522D">
        <w:rPr>
          <w:b/>
          <w:sz w:val="28"/>
          <w:szCs w:val="28"/>
        </w:rPr>
        <w:t>О.</w:t>
      </w:r>
      <w:r w:rsidR="00DF4287" w:rsidRPr="00F8522D">
        <w:rPr>
          <w:b/>
          <w:sz w:val="28"/>
          <w:szCs w:val="28"/>
        </w:rPr>
        <w:t> </w:t>
      </w:r>
      <w:r w:rsidR="00D25D7A" w:rsidRPr="00F8522D">
        <w:rPr>
          <w:b/>
          <w:sz w:val="28"/>
          <w:szCs w:val="28"/>
        </w:rPr>
        <w:t>Фамилия1</w:t>
      </w:r>
      <w:r w:rsidR="00D25D7A" w:rsidRPr="00F8522D">
        <w:rPr>
          <w:b/>
          <w:sz w:val="28"/>
          <w:szCs w:val="28"/>
          <w:vertAlign w:val="superscript"/>
        </w:rPr>
        <w:t>1</w:t>
      </w:r>
      <w:r w:rsidR="003670E1" w:rsidRPr="00F8522D">
        <w:rPr>
          <w:b/>
          <w:sz w:val="28"/>
          <w:szCs w:val="28"/>
          <w:vertAlign w:val="superscript"/>
        </w:rPr>
        <w:t>,</w:t>
      </w:r>
      <w:r w:rsidR="00186528">
        <w:rPr>
          <w:b/>
          <w:sz w:val="28"/>
          <w:szCs w:val="28"/>
          <w:vertAlign w:val="superscript"/>
        </w:rPr>
        <w:t xml:space="preserve"> </w:t>
      </w:r>
      <w:r w:rsidR="003670E1" w:rsidRPr="00F8522D">
        <w:rPr>
          <w:b/>
          <w:sz w:val="28"/>
          <w:szCs w:val="28"/>
        </w:rPr>
        <w:t>*</w:t>
      </w:r>
      <w:r w:rsidR="00D25D7A" w:rsidRPr="00F8522D">
        <w:rPr>
          <w:b/>
          <w:sz w:val="28"/>
          <w:szCs w:val="28"/>
        </w:rPr>
        <w:t>, И. О.</w:t>
      </w:r>
      <w:r w:rsidR="00DF4287" w:rsidRPr="00F8522D">
        <w:rPr>
          <w:b/>
          <w:sz w:val="28"/>
          <w:szCs w:val="28"/>
        </w:rPr>
        <w:t> </w:t>
      </w:r>
      <w:r w:rsidR="00D25D7A" w:rsidRPr="00F8522D">
        <w:rPr>
          <w:b/>
          <w:sz w:val="28"/>
          <w:szCs w:val="28"/>
        </w:rPr>
        <w:t>Фамилия2</w:t>
      </w:r>
      <w:r w:rsidR="00D25D7A" w:rsidRPr="00F8522D">
        <w:rPr>
          <w:b/>
          <w:sz w:val="28"/>
          <w:szCs w:val="28"/>
          <w:vertAlign w:val="superscript"/>
        </w:rPr>
        <w:t>2</w:t>
      </w:r>
      <w:r w:rsidR="003670E1" w:rsidRPr="00F8522D">
        <w:rPr>
          <w:b/>
          <w:sz w:val="28"/>
          <w:szCs w:val="28"/>
        </w:rPr>
        <w:t xml:space="preserve"> </w:t>
      </w:r>
      <w:r w:rsidR="003670E1" w:rsidRPr="00F8522D">
        <w:rPr>
          <w:sz w:val="28"/>
          <w:szCs w:val="28"/>
        </w:rPr>
        <w:t>(звездочкой помечается автор для переписки)</w:t>
      </w:r>
    </w:p>
    <w:p w14:paraId="7DE26E07" w14:textId="77777777" w:rsidR="00D25D7A" w:rsidRPr="00F8522D" w:rsidRDefault="00D25D7A" w:rsidP="006870AA">
      <w:pPr>
        <w:spacing w:after="0" w:line="240" w:lineRule="auto"/>
        <w:jc w:val="center"/>
        <w:rPr>
          <w:i/>
          <w:sz w:val="28"/>
          <w:szCs w:val="28"/>
        </w:rPr>
      </w:pPr>
      <w:r w:rsidRPr="00F8522D">
        <w:rPr>
          <w:i/>
          <w:color w:val="000000"/>
          <w:position w:val="6"/>
          <w:sz w:val="28"/>
          <w:szCs w:val="28"/>
          <w:vertAlign w:val="superscript"/>
        </w:rPr>
        <w:t>1</w:t>
      </w:r>
      <w:r w:rsidRPr="00F8522D">
        <w:rPr>
          <w:i/>
          <w:sz w:val="28"/>
          <w:szCs w:val="28"/>
        </w:rPr>
        <w:t>Полное название организации1</w:t>
      </w:r>
      <w:r w:rsidR="003670E1" w:rsidRPr="00F8522D">
        <w:rPr>
          <w:i/>
          <w:sz w:val="28"/>
          <w:szCs w:val="28"/>
        </w:rPr>
        <w:t xml:space="preserve"> (Федерал</w:t>
      </w:r>
      <w:r w:rsidR="00186528">
        <w:rPr>
          <w:i/>
          <w:sz w:val="28"/>
          <w:szCs w:val="28"/>
        </w:rPr>
        <w:t>ьное государственное бюджетное…</w:t>
      </w:r>
      <w:r w:rsidR="003670E1" w:rsidRPr="00F8522D">
        <w:rPr>
          <w:i/>
          <w:sz w:val="28"/>
          <w:szCs w:val="28"/>
        </w:rPr>
        <w:t>)</w:t>
      </w:r>
      <w:r w:rsidR="00D95A51" w:rsidRPr="00F8522D">
        <w:rPr>
          <w:i/>
          <w:sz w:val="28"/>
          <w:szCs w:val="28"/>
        </w:rPr>
        <w:t>, город, страна</w:t>
      </w:r>
    </w:p>
    <w:p w14:paraId="72A3FB1A" w14:textId="77777777" w:rsidR="00D25D7A" w:rsidRPr="00F8522D" w:rsidRDefault="00D25D7A" w:rsidP="006870AA">
      <w:pPr>
        <w:spacing w:after="0" w:line="240" w:lineRule="auto"/>
        <w:jc w:val="center"/>
        <w:rPr>
          <w:i/>
          <w:sz w:val="28"/>
          <w:szCs w:val="28"/>
        </w:rPr>
      </w:pPr>
      <w:r w:rsidRPr="00F8522D">
        <w:rPr>
          <w:i/>
          <w:color w:val="000000"/>
          <w:position w:val="6"/>
          <w:sz w:val="28"/>
          <w:szCs w:val="28"/>
          <w:vertAlign w:val="superscript"/>
        </w:rPr>
        <w:t>2</w:t>
      </w:r>
      <w:r w:rsidR="00186528">
        <w:rPr>
          <w:i/>
          <w:sz w:val="28"/>
          <w:szCs w:val="28"/>
        </w:rPr>
        <w:t>Полное название организации2</w:t>
      </w:r>
      <w:r w:rsidR="00D95A51" w:rsidRPr="00F8522D">
        <w:rPr>
          <w:i/>
          <w:sz w:val="28"/>
          <w:szCs w:val="28"/>
        </w:rPr>
        <w:t>, город, страна</w:t>
      </w:r>
    </w:p>
    <w:p w14:paraId="17E4F854" w14:textId="0315E6F0" w:rsidR="002D7C7F" w:rsidRPr="00FF0B69" w:rsidRDefault="00B14B5B" w:rsidP="006870AA">
      <w:pPr>
        <w:tabs>
          <w:tab w:val="left" w:pos="567"/>
          <w:tab w:val="center" w:pos="4536"/>
          <w:tab w:val="right" w:pos="9356"/>
        </w:tabs>
        <w:spacing w:after="0" w:line="240" w:lineRule="auto"/>
        <w:jc w:val="center"/>
        <w:rPr>
          <w:i/>
          <w:sz w:val="28"/>
          <w:szCs w:val="28"/>
        </w:rPr>
      </w:pPr>
      <w:r w:rsidRPr="00FF0B69">
        <w:rPr>
          <w:i/>
          <w:sz w:val="28"/>
          <w:szCs w:val="28"/>
        </w:rPr>
        <w:t>*</w:t>
      </w:r>
      <w:r w:rsidR="00BA1339">
        <w:rPr>
          <w:i/>
          <w:sz w:val="28"/>
          <w:szCs w:val="28"/>
          <w:lang w:val="en-US"/>
        </w:rPr>
        <w:t>e</w:t>
      </w:r>
      <w:r w:rsidR="002D7C7F" w:rsidRPr="00FF0B69">
        <w:rPr>
          <w:i/>
          <w:sz w:val="28"/>
          <w:szCs w:val="28"/>
        </w:rPr>
        <w:t>-</w:t>
      </w:r>
      <w:r w:rsidR="002D7C7F" w:rsidRPr="00F8522D">
        <w:rPr>
          <w:i/>
          <w:sz w:val="28"/>
          <w:szCs w:val="28"/>
          <w:lang w:val="en-US"/>
        </w:rPr>
        <w:t>mail</w:t>
      </w:r>
      <w:r w:rsidR="002D7C7F" w:rsidRPr="00FF0B69">
        <w:rPr>
          <w:i/>
          <w:sz w:val="28"/>
          <w:szCs w:val="28"/>
        </w:rPr>
        <w:t xml:space="preserve">: </w:t>
      </w:r>
      <w:r w:rsidR="00D25D7A" w:rsidRPr="00F8522D">
        <w:rPr>
          <w:i/>
          <w:sz w:val="28"/>
          <w:szCs w:val="28"/>
          <w:lang w:val="en-US"/>
        </w:rPr>
        <w:t>corresponding</w:t>
      </w:r>
      <w:r w:rsidR="00D25D7A" w:rsidRPr="00FF0B69">
        <w:rPr>
          <w:i/>
          <w:sz w:val="28"/>
          <w:szCs w:val="28"/>
        </w:rPr>
        <w:t>_</w:t>
      </w:r>
      <w:r w:rsidR="00D25D7A" w:rsidRPr="00F8522D">
        <w:rPr>
          <w:i/>
          <w:sz w:val="28"/>
          <w:szCs w:val="28"/>
          <w:lang w:val="en-US"/>
        </w:rPr>
        <w:t>author</w:t>
      </w:r>
      <w:r w:rsidR="002D7C7F" w:rsidRPr="00FF0B69">
        <w:rPr>
          <w:i/>
          <w:sz w:val="28"/>
          <w:szCs w:val="28"/>
        </w:rPr>
        <w:t>@</w:t>
      </w:r>
      <w:r w:rsidR="002D7C7F" w:rsidRPr="00F8522D">
        <w:rPr>
          <w:i/>
          <w:sz w:val="28"/>
          <w:szCs w:val="28"/>
          <w:lang w:val="en-US"/>
        </w:rPr>
        <w:t>mail</w:t>
      </w:r>
      <w:r w:rsidR="002D7C7F" w:rsidRPr="00FF0B69">
        <w:rPr>
          <w:i/>
          <w:sz w:val="28"/>
          <w:szCs w:val="28"/>
        </w:rPr>
        <w:t>.</w:t>
      </w:r>
      <w:r w:rsidR="002D7C7F" w:rsidRPr="00F8522D">
        <w:rPr>
          <w:i/>
          <w:sz w:val="28"/>
          <w:szCs w:val="28"/>
          <w:lang w:val="en-US"/>
        </w:rPr>
        <w:t>ru</w:t>
      </w:r>
    </w:p>
    <w:p w14:paraId="7F3742F1" w14:textId="77777777" w:rsidR="001116D9" w:rsidRPr="00FF0B69" w:rsidRDefault="001116D9" w:rsidP="006870AA">
      <w:pPr>
        <w:tabs>
          <w:tab w:val="left" w:pos="567"/>
          <w:tab w:val="center" w:pos="4536"/>
          <w:tab w:val="right" w:pos="9356"/>
        </w:tabs>
        <w:spacing w:after="0" w:line="240" w:lineRule="auto"/>
        <w:rPr>
          <w:sz w:val="28"/>
          <w:szCs w:val="28"/>
        </w:rPr>
      </w:pPr>
    </w:p>
    <w:p w14:paraId="0610076C" w14:textId="2CD251B0" w:rsidR="00380B69" w:rsidRDefault="00BA1339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  <w:r w:rsidRPr="00BA1339">
        <w:rPr>
          <w:i/>
          <w:iCs/>
          <w:sz w:val="28"/>
          <w:szCs w:val="28"/>
        </w:rPr>
        <w:t xml:space="preserve">Аннотация. </w:t>
      </w:r>
      <w:r w:rsidR="00B42C95">
        <w:rPr>
          <w:sz w:val="28"/>
          <w:szCs w:val="28"/>
        </w:rPr>
        <w:t>К</w:t>
      </w:r>
      <w:r w:rsidR="001116D9">
        <w:rPr>
          <w:sz w:val="28"/>
          <w:szCs w:val="28"/>
        </w:rPr>
        <w:t xml:space="preserve">раткая аннотация </w:t>
      </w:r>
      <w:r w:rsidR="00B42C95">
        <w:rPr>
          <w:sz w:val="28"/>
          <w:szCs w:val="28"/>
        </w:rPr>
        <w:t>статьи (</w:t>
      </w:r>
      <w:r w:rsidR="00D25D7A" w:rsidRPr="00F8522D">
        <w:rPr>
          <w:sz w:val="28"/>
          <w:szCs w:val="28"/>
        </w:rPr>
        <w:t>один абзац</w:t>
      </w:r>
      <w:r w:rsidR="00217E5F">
        <w:rPr>
          <w:sz w:val="28"/>
          <w:szCs w:val="28"/>
        </w:rPr>
        <w:t xml:space="preserve"> текста, рекомендуемый объем 5-6 строк</w:t>
      </w:r>
      <w:r w:rsidR="001116D9">
        <w:rPr>
          <w:sz w:val="28"/>
          <w:szCs w:val="28"/>
        </w:rPr>
        <w:t>)</w:t>
      </w:r>
      <w:r w:rsidR="00D25D7A" w:rsidRPr="00F8522D">
        <w:rPr>
          <w:sz w:val="28"/>
          <w:szCs w:val="28"/>
        </w:rPr>
        <w:t>.</w:t>
      </w:r>
      <w:r w:rsidR="00594FAC" w:rsidRPr="00F8522D">
        <w:rPr>
          <w:sz w:val="28"/>
          <w:szCs w:val="28"/>
        </w:rPr>
        <w:t xml:space="preserve"> </w:t>
      </w:r>
      <w:r w:rsidR="00B42C95">
        <w:rPr>
          <w:sz w:val="28"/>
          <w:szCs w:val="28"/>
        </w:rPr>
        <w:t>Н</w:t>
      </w:r>
      <w:r w:rsidR="00594FAC" w:rsidRPr="00F8522D">
        <w:rPr>
          <w:sz w:val="28"/>
          <w:szCs w:val="28"/>
        </w:rPr>
        <w:t xml:space="preserve">е допускается использование </w:t>
      </w:r>
      <w:r w:rsidR="00B233BC" w:rsidRPr="00B233BC">
        <w:rPr>
          <w:sz w:val="28"/>
          <w:szCs w:val="28"/>
        </w:rPr>
        <w:t xml:space="preserve">сокращений, </w:t>
      </w:r>
      <w:r w:rsidR="009F5519" w:rsidRPr="00B233BC">
        <w:rPr>
          <w:sz w:val="28"/>
          <w:szCs w:val="28"/>
        </w:rPr>
        <w:t>аббревиатур</w:t>
      </w:r>
      <w:r w:rsidR="00B233BC" w:rsidRPr="00B233BC">
        <w:rPr>
          <w:sz w:val="28"/>
          <w:szCs w:val="28"/>
        </w:rPr>
        <w:t xml:space="preserve">, </w:t>
      </w:r>
      <w:r w:rsidR="00594FAC" w:rsidRPr="00F8522D">
        <w:rPr>
          <w:sz w:val="28"/>
          <w:szCs w:val="28"/>
        </w:rPr>
        <w:t>формул, ссылок на формулы и литературу</w:t>
      </w:r>
      <w:r w:rsidR="00A50A16" w:rsidRPr="00F8522D">
        <w:rPr>
          <w:sz w:val="28"/>
          <w:szCs w:val="28"/>
        </w:rPr>
        <w:t>.</w:t>
      </w:r>
      <w:r w:rsidR="00D25D7A" w:rsidRPr="00F8522D">
        <w:rPr>
          <w:sz w:val="28"/>
          <w:szCs w:val="28"/>
        </w:rPr>
        <w:t xml:space="preserve"> </w:t>
      </w:r>
    </w:p>
    <w:p w14:paraId="61C287E6" w14:textId="7EE46B00" w:rsidR="000021D1" w:rsidRDefault="000021D1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</w:p>
    <w:p w14:paraId="1BE9E726" w14:textId="4C3551BC" w:rsidR="000021D1" w:rsidRDefault="000021D1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  <w:r w:rsidRPr="00BA1339">
        <w:rPr>
          <w:i/>
          <w:iCs/>
          <w:sz w:val="28"/>
          <w:szCs w:val="28"/>
        </w:rPr>
        <w:t>Ключевые слова</w:t>
      </w:r>
      <w:r>
        <w:rPr>
          <w:sz w:val="28"/>
          <w:szCs w:val="28"/>
        </w:rPr>
        <w:t>: не более 10 слов или словосочетаний в единственном числе и в именительном падеже.</w:t>
      </w:r>
    </w:p>
    <w:p w14:paraId="25F0B225" w14:textId="77777777" w:rsidR="00BA1339" w:rsidRDefault="00BA1339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</w:p>
    <w:p w14:paraId="40568A7B" w14:textId="427A0D2E" w:rsidR="00BA1339" w:rsidRPr="00BA1339" w:rsidRDefault="00BA1339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  <w:r w:rsidRPr="00BA1339">
        <w:rPr>
          <w:i/>
          <w:iCs/>
          <w:sz w:val="28"/>
          <w:szCs w:val="28"/>
        </w:rPr>
        <w:t>Финансирование</w:t>
      </w:r>
      <w:r w:rsidRPr="00BA133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Указывается благодарность научным фондам или учредителям с указанием номеров грантов, соглашений, номеров темы государственного задания и т.п., например: </w:t>
      </w:r>
      <w:r w:rsidR="00FF0B69">
        <w:rPr>
          <w:sz w:val="28"/>
          <w:szCs w:val="28"/>
        </w:rPr>
        <w:t>«</w:t>
      </w:r>
      <w:r w:rsidRPr="00BA1339">
        <w:rPr>
          <w:sz w:val="28"/>
          <w:szCs w:val="28"/>
        </w:rPr>
        <w:t xml:space="preserve">Работа выполнена при финансовой поддержке Минобрнауки России в рамках </w:t>
      </w:r>
      <w:r>
        <w:rPr>
          <w:sz w:val="28"/>
          <w:szCs w:val="28"/>
        </w:rPr>
        <w:t xml:space="preserve">темы </w:t>
      </w:r>
      <w:r w:rsidRPr="00BA1339">
        <w:rPr>
          <w:sz w:val="28"/>
          <w:szCs w:val="28"/>
        </w:rPr>
        <w:t>государственного задания ИОНХ РАН</w:t>
      </w:r>
      <w:r w:rsidR="00FF0B69">
        <w:rPr>
          <w:sz w:val="28"/>
          <w:szCs w:val="28"/>
        </w:rPr>
        <w:t xml:space="preserve"> (гос. регистрационный номер 16873456201-3, шифр темы </w:t>
      </w:r>
      <w:r w:rsidR="00FF0B69">
        <w:rPr>
          <w:sz w:val="28"/>
          <w:szCs w:val="28"/>
          <w:lang w:val="en-US"/>
        </w:rPr>
        <w:t>FFZM</w:t>
      </w:r>
      <w:r w:rsidR="00FF0B69" w:rsidRPr="00FF0B69">
        <w:rPr>
          <w:sz w:val="28"/>
          <w:szCs w:val="28"/>
        </w:rPr>
        <w:t>-0002-2024)</w:t>
      </w:r>
      <w:r w:rsidR="00FF0B69">
        <w:rPr>
          <w:sz w:val="28"/>
          <w:szCs w:val="28"/>
        </w:rPr>
        <w:t>»</w:t>
      </w:r>
      <w:r w:rsidRPr="00BA1339">
        <w:rPr>
          <w:sz w:val="28"/>
          <w:szCs w:val="28"/>
        </w:rPr>
        <w:t>.</w:t>
      </w:r>
    </w:p>
    <w:p w14:paraId="51D8A71F" w14:textId="77777777" w:rsidR="00BA1339" w:rsidRDefault="00BA1339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</w:p>
    <w:p w14:paraId="3CA681C9" w14:textId="77777777" w:rsidR="00095BEA" w:rsidRPr="00990700" w:rsidRDefault="00095BEA" w:rsidP="006870AA">
      <w:pPr>
        <w:spacing w:after="0" w:line="240" w:lineRule="auto"/>
        <w:jc w:val="center"/>
        <w:rPr>
          <w:b/>
          <w:sz w:val="28"/>
          <w:szCs w:val="28"/>
        </w:rPr>
      </w:pPr>
    </w:p>
    <w:p w14:paraId="73BD3236" w14:textId="77777777" w:rsidR="00095BEA" w:rsidRPr="00990700" w:rsidRDefault="00095BEA" w:rsidP="006870AA">
      <w:pPr>
        <w:spacing w:after="0" w:line="240" w:lineRule="auto"/>
        <w:jc w:val="center"/>
        <w:rPr>
          <w:b/>
          <w:sz w:val="28"/>
          <w:szCs w:val="28"/>
        </w:rPr>
      </w:pPr>
    </w:p>
    <w:p w14:paraId="20E84BC3" w14:textId="77777777" w:rsidR="00095BEA" w:rsidRPr="00990700" w:rsidRDefault="00095BEA" w:rsidP="006870AA">
      <w:pPr>
        <w:spacing w:after="0" w:line="240" w:lineRule="auto"/>
        <w:jc w:val="center"/>
        <w:rPr>
          <w:b/>
          <w:sz w:val="28"/>
          <w:szCs w:val="28"/>
        </w:rPr>
      </w:pPr>
    </w:p>
    <w:p w14:paraId="61196C55" w14:textId="77777777" w:rsidR="00095BEA" w:rsidRPr="00990700" w:rsidRDefault="00095BEA" w:rsidP="006870AA">
      <w:pPr>
        <w:spacing w:after="0" w:line="240" w:lineRule="auto"/>
        <w:jc w:val="center"/>
        <w:rPr>
          <w:b/>
          <w:sz w:val="28"/>
          <w:szCs w:val="28"/>
        </w:rPr>
      </w:pPr>
    </w:p>
    <w:p w14:paraId="691DF374" w14:textId="77777777" w:rsidR="00095BEA" w:rsidRPr="00990700" w:rsidRDefault="00095BEA" w:rsidP="006870AA">
      <w:pPr>
        <w:spacing w:after="0" w:line="240" w:lineRule="auto"/>
        <w:jc w:val="center"/>
        <w:rPr>
          <w:b/>
          <w:sz w:val="28"/>
          <w:szCs w:val="28"/>
        </w:rPr>
      </w:pPr>
    </w:p>
    <w:p w14:paraId="1D9E5DCB" w14:textId="77777777" w:rsidR="00095BEA" w:rsidRPr="00990700" w:rsidRDefault="00095BEA" w:rsidP="006870AA">
      <w:pPr>
        <w:spacing w:after="0" w:line="240" w:lineRule="auto"/>
        <w:jc w:val="center"/>
        <w:rPr>
          <w:b/>
          <w:sz w:val="28"/>
          <w:szCs w:val="28"/>
        </w:rPr>
      </w:pPr>
    </w:p>
    <w:p w14:paraId="3EFABE4A" w14:textId="77777777" w:rsidR="00095BEA" w:rsidRPr="00990700" w:rsidRDefault="00095BEA" w:rsidP="006870AA">
      <w:pPr>
        <w:spacing w:after="0" w:line="240" w:lineRule="auto"/>
        <w:jc w:val="center"/>
        <w:rPr>
          <w:b/>
          <w:sz w:val="28"/>
          <w:szCs w:val="28"/>
        </w:rPr>
      </w:pPr>
    </w:p>
    <w:p w14:paraId="09305A1C" w14:textId="77777777" w:rsidR="00095BEA" w:rsidRPr="00990700" w:rsidRDefault="00095BEA" w:rsidP="006870AA">
      <w:pPr>
        <w:spacing w:after="0" w:line="240" w:lineRule="auto"/>
        <w:jc w:val="center"/>
        <w:rPr>
          <w:b/>
          <w:sz w:val="28"/>
          <w:szCs w:val="28"/>
        </w:rPr>
      </w:pPr>
    </w:p>
    <w:p w14:paraId="59C89A64" w14:textId="77777777" w:rsidR="00095BEA" w:rsidRPr="00990700" w:rsidRDefault="00095BEA" w:rsidP="006870AA">
      <w:pPr>
        <w:spacing w:after="0" w:line="240" w:lineRule="auto"/>
        <w:jc w:val="center"/>
        <w:rPr>
          <w:b/>
          <w:sz w:val="28"/>
          <w:szCs w:val="28"/>
        </w:rPr>
      </w:pPr>
    </w:p>
    <w:p w14:paraId="37263015" w14:textId="77777777" w:rsidR="00095BEA" w:rsidRPr="00990700" w:rsidRDefault="00095BEA" w:rsidP="006870AA">
      <w:pPr>
        <w:spacing w:after="0" w:line="240" w:lineRule="auto"/>
        <w:jc w:val="center"/>
        <w:rPr>
          <w:b/>
          <w:sz w:val="28"/>
          <w:szCs w:val="28"/>
        </w:rPr>
      </w:pPr>
    </w:p>
    <w:p w14:paraId="074DF7B0" w14:textId="77777777" w:rsidR="00095BEA" w:rsidRPr="00990700" w:rsidRDefault="00095BEA" w:rsidP="006870AA">
      <w:pPr>
        <w:spacing w:after="0" w:line="240" w:lineRule="auto"/>
        <w:jc w:val="center"/>
        <w:rPr>
          <w:b/>
          <w:sz w:val="28"/>
          <w:szCs w:val="28"/>
        </w:rPr>
      </w:pPr>
    </w:p>
    <w:p w14:paraId="4B59095B" w14:textId="77777777" w:rsidR="00095BEA" w:rsidRPr="00990700" w:rsidRDefault="00095BEA" w:rsidP="006870AA">
      <w:pPr>
        <w:spacing w:after="0" w:line="240" w:lineRule="auto"/>
        <w:jc w:val="center"/>
        <w:rPr>
          <w:b/>
          <w:sz w:val="28"/>
          <w:szCs w:val="28"/>
        </w:rPr>
      </w:pPr>
    </w:p>
    <w:p w14:paraId="235BEA8D" w14:textId="77777777" w:rsidR="00095BEA" w:rsidRPr="00990700" w:rsidRDefault="00095BEA" w:rsidP="006870AA">
      <w:pPr>
        <w:spacing w:after="0" w:line="240" w:lineRule="auto"/>
        <w:jc w:val="center"/>
        <w:rPr>
          <w:b/>
          <w:sz w:val="28"/>
          <w:szCs w:val="28"/>
        </w:rPr>
      </w:pPr>
    </w:p>
    <w:p w14:paraId="376DC230" w14:textId="77777777" w:rsidR="00095BEA" w:rsidRPr="00990700" w:rsidRDefault="00095BEA" w:rsidP="006870AA">
      <w:pPr>
        <w:spacing w:after="0" w:line="240" w:lineRule="auto"/>
        <w:jc w:val="center"/>
        <w:rPr>
          <w:b/>
          <w:sz w:val="28"/>
          <w:szCs w:val="28"/>
        </w:rPr>
      </w:pPr>
    </w:p>
    <w:p w14:paraId="1EF05C7B" w14:textId="77777777" w:rsidR="00095BEA" w:rsidRPr="00990700" w:rsidRDefault="00095BEA" w:rsidP="006870AA">
      <w:pPr>
        <w:spacing w:after="0" w:line="240" w:lineRule="auto"/>
        <w:jc w:val="center"/>
        <w:rPr>
          <w:b/>
          <w:sz w:val="28"/>
          <w:szCs w:val="28"/>
        </w:rPr>
      </w:pPr>
    </w:p>
    <w:p w14:paraId="36EB36FF" w14:textId="77777777" w:rsidR="00095BEA" w:rsidRPr="00990700" w:rsidRDefault="00095BEA" w:rsidP="006870AA">
      <w:pPr>
        <w:spacing w:after="0" w:line="240" w:lineRule="auto"/>
        <w:jc w:val="center"/>
        <w:rPr>
          <w:b/>
          <w:sz w:val="28"/>
          <w:szCs w:val="28"/>
        </w:rPr>
      </w:pPr>
    </w:p>
    <w:p w14:paraId="6D749C0B" w14:textId="77777777" w:rsidR="00095BEA" w:rsidRPr="00990700" w:rsidRDefault="00095BEA" w:rsidP="006870AA">
      <w:pPr>
        <w:spacing w:after="0" w:line="240" w:lineRule="auto"/>
        <w:jc w:val="center"/>
        <w:rPr>
          <w:b/>
          <w:sz w:val="28"/>
          <w:szCs w:val="28"/>
        </w:rPr>
      </w:pPr>
    </w:p>
    <w:p w14:paraId="43487B3D" w14:textId="77777777" w:rsidR="00095BEA" w:rsidRPr="00990700" w:rsidRDefault="00095BEA" w:rsidP="006870AA">
      <w:pPr>
        <w:spacing w:after="0" w:line="240" w:lineRule="auto"/>
        <w:jc w:val="center"/>
        <w:rPr>
          <w:b/>
          <w:sz w:val="28"/>
          <w:szCs w:val="28"/>
        </w:rPr>
      </w:pPr>
    </w:p>
    <w:p w14:paraId="662018D5" w14:textId="77777777" w:rsidR="00095BEA" w:rsidRPr="00990700" w:rsidRDefault="00095BEA" w:rsidP="006870AA">
      <w:pPr>
        <w:spacing w:after="0" w:line="240" w:lineRule="auto"/>
        <w:jc w:val="center"/>
        <w:rPr>
          <w:b/>
          <w:sz w:val="28"/>
          <w:szCs w:val="28"/>
        </w:rPr>
      </w:pPr>
    </w:p>
    <w:p w14:paraId="370034BA" w14:textId="77777777" w:rsidR="00095BEA" w:rsidRPr="00990700" w:rsidRDefault="00095BEA" w:rsidP="006870AA">
      <w:pPr>
        <w:spacing w:after="0" w:line="240" w:lineRule="auto"/>
        <w:jc w:val="center"/>
        <w:rPr>
          <w:b/>
          <w:sz w:val="28"/>
          <w:szCs w:val="28"/>
        </w:rPr>
      </w:pPr>
    </w:p>
    <w:p w14:paraId="584A0EFC" w14:textId="71ADE391" w:rsidR="00E12CF2" w:rsidRPr="00E12CF2" w:rsidRDefault="00E12CF2" w:rsidP="006870A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P</w:t>
      </w:r>
      <w:r w:rsidRPr="00F8522D">
        <w:rPr>
          <w:b/>
          <w:sz w:val="28"/>
          <w:szCs w:val="28"/>
          <w:lang w:val="en-US"/>
        </w:rPr>
        <w:t>APER</w:t>
      </w:r>
      <w:r w:rsidRPr="00E12CF2">
        <w:rPr>
          <w:b/>
          <w:sz w:val="28"/>
          <w:szCs w:val="28"/>
        </w:rPr>
        <w:t xml:space="preserve"> </w:t>
      </w:r>
      <w:r w:rsidRPr="00F8522D">
        <w:rPr>
          <w:b/>
          <w:sz w:val="28"/>
          <w:szCs w:val="28"/>
          <w:lang w:val="en-US"/>
        </w:rPr>
        <w:t>TITLE</w:t>
      </w:r>
      <w:r w:rsidRPr="00E12C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IN</w:t>
      </w:r>
      <w:r w:rsidRPr="00E12CF2">
        <w:rPr>
          <w:b/>
          <w:sz w:val="28"/>
          <w:szCs w:val="28"/>
        </w:rPr>
        <w:t xml:space="preserve"> </w:t>
      </w:r>
      <w:r w:rsidRPr="00F8522D">
        <w:rPr>
          <w:b/>
          <w:sz w:val="28"/>
          <w:szCs w:val="28"/>
          <w:lang w:val="en-US"/>
        </w:rPr>
        <w:t>ENGLISH</w:t>
      </w:r>
      <w:r w:rsidRPr="00E12CF2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Название</w:t>
      </w:r>
      <w:r w:rsidRPr="00E12C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статьи</w:t>
      </w:r>
      <w:r w:rsidRPr="00E12C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 w:rsidRPr="00E12C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английском языке)</w:t>
      </w:r>
    </w:p>
    <w:p w14:paraId="2C2DB808" w14:textId="77777777" w:rsidR="00E12CF2" w:rsidRPr="00E12CF2" w:rsidRDefault="00E12CF2" w:rsidP="006870AA">
      <w:pPr>
        <w:spacing w:after="0" w:line="240" w:lineRule="auto"/>
        <w:jc w:val="center"/>
        <w:rPr>
          <w:b/>
          <w:sz w:val="28"/>
          <w:szCs w:val="28"/>
        </w:rPr>
      </w:pPr>
    </w:p>
    <w:p w14:paraId="70F9E69E" w14:textId="77777777" w:rsidR="00E12CF2" w:rsidRDefault="00E12CF2" w:rsidP="006870AA">
      <w:pPr>
        <w:tabs>
          <w:tab w:val="left" w:pos="567"/>
          <w:tab w:val="center" w:pos="4536"/>
          <w:tab w:val="right" w:pos="9356"/>
        </w:tabs>
        <w:spacing w:after="0" w:line="240" w:lineRule="auto"/>
        <w:jc w:val="center"/>
        <w:rPr>
          <w:b/>
          <w:sz w:val="28"/>
          <w:szCs w:val="28"/>
          <w:vertAlign w:val="superscript"/>
          <w:lang w:val="en-US"/>
        </w:rPr>
      </w:pPr>
      <w:r w:rsidRPr="00F8522D">
        <w:rPr>
          <w:b/>
          <w:sz w:val="28"/>
          <w:szCs w:val="28"/>
          <w:lang w:val="en-US"/>
        </w:rPr>
        <w:t>A. A. Author1</w:t>
      </w:r>
      <w:r w:rsidRPr="00F8522D">
        <w:rPr>
          <w:b/>
          <w:sz w:val="28"/>
          <w:szCs w:val="28"/>
          <w:vertAlign w:val="superscript"/>
          <w:lang w:val="en-US"/>
        </w:rPr>
        <w:t>1</w:t>
      </w:r>
      <w:r>
        <w:rPr>
          <w:b/>
          <w:sz w:val="28"/>
          <w:szCs w:val="28"/>
          <w:vertAlign w:val="superscript"/>
          <w:lang w:val="en-US"/>
        </w:rPr>
        <w:t xml:space="preserve">, </w:t>
      </w:r>
      <w:r w:rsidRPr="00890336">
        <w:rPr>
          <w:b/>
          <w:sz w:val="28"/>
          <w:szCs w:val="28"/>
          <w:lang w:val="en-US"/>
        </w:rPr>
        <w:t>*</w:t>
      </w:r>
      <w:r w:rsidRPr="00F8522D">
        <w:rPr>
          <w:b/>
          <w:sz w:val="28"/>
          <w:szCs w:val="28"/>
          <w:lang w:val="en-US"/>
        </w:rPr>
        <w:t>, B. B. Author2</w:t>
      </w:r>
      <w:r w:rsidRPr="00F8522D">
        <w:rPr>
          <w:b/>
          <w:sz w:val="28"/>
          <w:szCs w:val="28"/>
          <w:vertAlign w:val="superscript"/>
          <w:lang w:val="en-US"/>
        </w:rPr>
        <w:t>2</w:t>
      </w:r>
    </w:p>
    <w:p w14:paraId="3E1121D3" w14:textId="77777777" w:rsidR="00E12CF2" w:rsidRPr="00F8522D" w:rsidRDefault="00E12CF2" w:rsidP="006870AA">
      <w:pPr>
        <w:tabs>
          <w:tab w:val="left" w:pos="567"/>
          <w:tab w:val="center" w:pos="4536"/>
          <w:tab w:val="right" w:pos="9356"/>
        </w:tabs>
        <w:spacing w:after="0" w:line="240" w:lineRule="auto"/>
        <w:jc w:val="center"/>
        <w:rPr>
          <w:sz w:val="28"/>
          <w:szCs w:val="28"/>
          <w:lang w:val="en-US"/>
        </w:rPr>
      </w:pPr>
    </w:p>
    <w:p w14:paraId="324B812E" w14:textId="5A463EF0" w:rsidR="00E12CF2" w:rsidRPr="00890336" w:rsidRDefault="00E12CF2" w:rsidP="006870AA">
      <w:pPr>
        <w:spacing w:after="0" w:line="240" w:lineRule="auto"/>
        <w:jc w:val="center"/>
        <w:rPr>
          <w:i/>
          <w:sz w:val="28"/>
          <w:szCs w:val="28"/>
          <w:lang w:val="en-US"/>
        </w:rPr>
      </w:pPr>
      <w:r w:rsidRPr="00F8522D">
        <w:rPr>
          <w:i/>
          <w:color w:val="000000"/>
          <w:position w:val="6"/>
          <w:sz w:val="28"/>
          <w:szCs w:val="28"/>
          <w:vertAlign w:val="superscript"/>
          <w:lang w:val="en-US"/>
        </w:rPr>
        <w:t>1</w:t>
      </w:r>
      <w:r w:rsidRPr="00F8522D">
        <w:rPr>
          <w:i/>
          <w:sz w:val="28"/>
          <w:szCs w:val="28"/>
          <w:lang w:val="en-US"/>
        </w:rPr>
        <w:t>Affiliation</w:t>
      </w:r>
      <w:r w:rsidRPr="006A0A8F">
        <w:rPr>
          <w:i/>
          <w:sz w:val="28"/>
          <w:szCs w:val="28"/>
          <w:lang w:val="en-US"/>
        </w:rPr>
        <w:t xml:space="preserve">1, </w:t>
      </w:r>
      <w:r>
        <w:rPr>
          <w:i/>
          <w:sz w:val="28"/>
          <w:szCs w:val="28"/>
          <w:lang w:val="en-US"/>
        </w:rPr>
        <w:t>City, Zip-code</w:t>
      </w:r>
      <w:r w:rsidR="00FF0B69" w:rsidRPr="00FF0B69">
        <w:rPr>
          <w:i/>
          <w:sz w:val="28"/>
          <w:szCs w:val="28"/>
          <w:lang w:val="en-US"/>
        </w:rPr>
        <w:t xml:space="preserve"> </w:t>
      </w:r>
      <w:r w:rsidR="00FF0B69">
        <w:rPr>
          <w:i/>
          <w:sz w:val="28"/>
          <w:szCs w:val="28"/>
          <w:lang w:val="en-US"/>
        </w:rPr>
        <w:t>&amp;</w:t>
      </w:r>
      <w:r>
        <w:rPr>
          <w:i/>
          <w:sz w:val="28"/>
          <w:szCs w:val="28"/>
          <w:lang w:val="en-US"/>
        </w:rPr>
        <w:t xml:space="preserve"> Country</w:t>
      </w:r>
    </w:p>
    <w:p w14:paraId="15A7A046" w14:textId="3AFE6ABB" w:rsidR="00E12CF2" w:rsidRPr="00E12CF2" w:rsidRDefault="00E12CF2" w:rsidP="006870AA">
      <w:pPr>
        <w:spacing w:after="0" w:line="240" w:lineRule="auto"/>
        <w:jc w:val="center"/>
        <w:rPr>
          <w:i/>
          <w:sz w:val="28"/>
          <w:szCs w:val="28"/>
          <w:lang w:val="en-US"/>
        </w:rPr>
      </w:pPr>
      <w:r w:rsidRPr="00F8522D">
        <w:rPr>
          <w:i/>
          <w:color w:val="000000"/>
          <w:position w:val="6"/>
          <w:sz w:val="28"/>
          <w:szCs w:val="28"/>
          <w:vertAlign w:val="superscript"/>
          <w:lang w:val="en-US"/>
        </w:rPr>
        <w:t>2</w:t>
      </w:r>
      <w:r w:rsidRPr="00F8522D">
        <w:rPr>
          <w:i/>
          <w:sz w:val="28"/>
          <w:szCs w:val="28"/>
          <w:lang w:val="en-US"/>
        </w:rPr>
        <w:t>Affilitation2</w:t>
      </w:r>
      <w:r w:rsidRPr="006A0A8F">
        <w:rPr>
          <w:i/>
          <w:sz w:val="28"/>
          <w:szCs w:val="28"/>
          <w:lang w:val="en-US"/>
        </w:rPr>
        <w:t xml:space="preserve">, </w:t>
      </w:r>
      <w:r>
        <w:rPr>
          <w:i/>
          <w:sz w:val="28"/>
          <w:szCs w:val="28"/>
          <w:lang w:val="en-US"/>
        </w:rPr>
        <w:t xml:space="preserve">City, Zip-code </w:t>
      </w:r>
      <w:r w:rsidR="00FF0B69">
        <w:rPr>
          <w:i/>
          <w:sz w:val="28"/>
          <w:szCs w:val="28"/>
          <w:lang w:val="en-US"/>
        </w:rPr>
        <w:t xml:space="preserve">&amp; </w:t>
      </w:r>
      <w:r>
        <w:rPr>
          <w:i/>
          <w:sz w:val="28"/>
          <w:szCs w:val="28"/>
          <w:lang w:val="en-US"/>
        </w:rPr>
        <w:t>Country</w:t>
      </w:r>
      <w:r w:rsidRPr="00F8522D">
        <w:rPr>
          <w:i/>
          <w:sz w:val="28"/>
          <w:szCs w:val="28"/>
          <w:lang w:val="en-US"/>
        </w:rPr>
        <w:t xml:space="preserve"> (no numbers for one affiliation)</w:t>
      </w:r>
    </w:p>
    <w:p w14:paraId="5ABC59BF" w14:textId="77777777" w:rsidR="00E12CF2" w:rsidRPr="00E12CF2" w:rsidRDefault="00E12CF2" w:rsidP="006870AA">
      <w:pPr>
        <w:spacing w:after="0"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(Краткое официальное наименование организации, город, индекс, страна)</w:t>
      </w:r>
    </w:p>
    <w:p w14:paraId="06CBD6B2" w14:textId="77777777" w:rsidR="00E12CF2" w:rsidRPr="00E12CF2" w:rsidRDefault="00E12CF2" w:rsidP="006870AA">
      <w:pPr>
        <w:tabs>
          <w:tab w:val="left" w:pos="567"/>
          <w:tab w:val="center" w:pos="4536"/>
          <w:tab w:val="right" w:pos="9356"/>
        </w:tabs>
        <w:spacing w:after="0" w:line="240" w:lineRule="auto"/>
        <w:jc w:val="center"/>
        <w:rPr>
          <w:i/>
          <w:sz w:val="28"/>
          <w:szCs w:val="28"/>
        </w:rPr>
      </w:pPr>
    </w:p>
    <w:p w14:paraId="54F82A21" w14:textId="77777777" w:rsidR="00E12CF2" w:rsidRDefault="00E12CF2" w:rsidP="006870AA">
      <w:pPr>
        <w:tabs>
          <w:tab w:val="left" w:pos="567"/>
          <w:tab w:val="center" w:pos="4536"/>
          <w:tab w:val="right" w:pos="9356"/>
        </w:tabs>
        <w:spacing w:after="0" w:line="240" w:lineRule="auto"/>
        <w:jc w:val="center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*e</w:t>
      </w:r>
      <w:r w:rsidRPr="00F8522D">
        <w:rPr>
          <w:i/>
          <w:sz w:val="28"/>
          <w:szCs w:val="28"/>
          <w:lang w:val="en-US"/>
        </w:rPr>
        <w:t>-mail: corresponding_author@mail.ru</w:t>
      </w:r>
    </w:p>
    <w:p w14:paraId="4F75080F" w14:textId="77777777" w:rsidR="00E12CF2" w:rsidRPr="00F8522D" w:rsidRDefault="00E12CF2" w:rsidP="006870AA">
      <w:pPr>
        <w:tabs>
          <w:tab w:val="left" w:pos="567"/>
          <w:tab w:val="center" w:pos="4536"/>
          <w:tab w:val="right" w:pos="9356"/>
        </w:tabs>
        <w:spacing w:after="0" w:line="240" w:lineRule="auto"/>
        <w:ind w:firstLine="851"/>
        <w:jc w:val="both"/>
        <w:rPr>
          <w:sz w:val="28"/>
          <w:szCs w:val="28"/>
          <w:lang w:val="en-US"/>
        </w:rPr>
      </w:pPr>
    </w:p>
    <w:p w14:paraId="57C2F9A5" w14:textId="77777777" w:rsidR="00E12CF2" w:rsidRDefault="00E12CF2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  <w:lang w:val="en-US"/>
        </w:rPr>
      </w:pPr>
    </w:p>
    <w:p w14:paraId="6DF012BE" w14:textId="77777777" w:rsidR="00E12CF2" w:rsidRPr="00E12CF2" w:rsidRDefault="00E12CF2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  <w:r w:rsidRPr="00E12CF2">
        <w:rPr>
          <w:i/>
          <w:iCs/>
          <w:sz w:val="28"/>
          <w:szCs w:val="28"/>
          <w:lang w:val="en-US"/>
        </w:rPr>
        <w:t>Abstract</w:t>
      </w:r>
      <w:r w:rsidRPr="00E12CF2">
        <w:rPr>
          <w:i/>
          <w:iCs/>
          <w:sz w:val="28"/>
          <w:szCs w:val="28"/>
        </w:rPr>
        <w:t>:</w:t>
      </w:r>
      <w:r w:rsidRPr="00E12CF2">
        <w:rPr>
          <w:sz w:val="28"/>
          <w:szCs w:val="28"/>
        </w:rPr>
        <w:t xml:space="preserve"> </w:t>
      </w:r>
      <w:r>
        <w:rPr>
          <w:sz w:val="28"/>
          <w:szCs w:val="28"/>
        </w:rPr>
        <w:t>Аннотация статьи на английском языке.</w:t>
      </w:r>
    </w:p>
    <w:p w14:paraId="2E0C0121" w14:textId="77777777" w:rsidR="00E12CF2" w:rsidRPr="00E12CF2" w:rsidRDefault="00E12CF2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</w:p>
    <w:p w14:paraId="1D941D71" w14:textId="77777777" w:rsidR="00E12CF2" w:rsidRPr="00E12CF2" w:rsidRDefault="00E12CF2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  <w:r w:rsidRPr="00E12CF2">
        <w:rPr>
          <w:i/>
          <w:iCs/>
          <w:sz w:val="28"/>
          <w:szCs w:val="28"/>
          <w:lang w:val="en-US"/>
        </w:rPr>
        <w:t>Keywords</w:t>
      </w:r>
      <w:r w:rsidRPr="00E12CF2">
        <w:rPr>
          <w:i/>
          <w:iCs/>
          <w:sz w:val="28"/>
          <w:szCs w:val="28"/>
        </w:rPr>
        <w:t>:</w:t>
      </w:r>
      <w:r>
        <w:rPr>
          <w:sz w:val="28"/>
          <w:szCs w:val="28"/>
        </w:rPr>
        <w:t xml:space="preserve"> Ключевые слова на английском языке.</w:t>
      </w:r>
    </w:p>
    <w:p w14:paraId="563A3258" w14:textId="77777777" w:rsidR="00E12CF2" w:rsidRPr="00E12CF2" w:rsidRDefault="00E12CF2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</w:p>
    <w:p w14:paraId="11AA3FF3" w14:textId="77777777" w:rsidR="00E12CF2" w:rsidRPr="00E12CF2" w:rsidRDefault="00E12CF2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  <w:r w:rsidRPr="00E12CF2">
        <w:rPr>
          <w:i/>
          <w:iCs/>
          <w:sz w:val="28"/>
          <w:szCs w:val="28"/>
          <w:lang w:val="en-US"/>
        </w:rPr>
        <w:t>Funding</w:t>
      </w:r>
      <w:r w:rsidRPr="00E12CF2">
        <w:rPr>
          <w:i/>
          <w:iCs/>
          <w:sz w:val="28"/>
          <w:szCs w:val="28"/>
        </w:rPr>
        <w:t xml:space="preserve">. </w:t>
      </w:r>
      <w:r>
        <w:rPr>
          <w:sz w:val="28"/>
          <w:szCs w:val="28"/>
        </w:rPr>
        <w:t>Информация о финансовой поддержке исследования на английском языке.</w:t>
      </w:r>
    </w:p>
    <w:p w14:paraId="4B6408EB" w14:textId="77777777" w:rsidR="00E12CF2" w:rsidRPr="00E12CF2" w:rsidRDefault="00E12CF2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</w:p>
    <w:p w14:paraId="24E1B77E" w14:textId="77777777" w:rsidR="00E12CF2" w:rsidRPr="00E12CF2" w:rsidRDefault="00E12CF2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</w:p>
    <w:p w14:paraId="3F2CAEB0" w14:textId="77777777" w:rsidR="008A3B9B" w:rsidRPr="00990700" w:rsidRDefault="008A3B9B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</w:p>
    <w:p w14:paraId="321D85F8" w14:textId="77777777" w:rsidR="008A3B9B" w:rsidRPr="00990700" w:rsidRDefault="008A3B9B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</w:p>
    <w:p w14:paraId="6591A956" w14:textId="77777777" w:rsidR="00E12CF2" w:rsidRPr="00990700" w:rsidRDefault="00E12CF2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rPr>
          <w:sz w:val="28"/>
          <w:szCs w:val="28"/>
        </w:rPr>
      </w:pPr>
    </w:p>
    <w:p w14:paraId="6C52FBF8" w14:textId="77777777" w:rsidR="008A3B9B" w:rsidRPr="00990700" w:rsidRDefault="008A3B9B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jc w:val="center"/>
        <w:rPr>
          <w:sz w:val="28"/>
          <w:szCs w:val="28"/>
        </w:rPr>
      </w:pPr>
    </w:p>
    <w:p w14:paraId="01F861E6" w14:textId="77777777" w:rsidR="008A3B9B" w:rsidRPr="00990700" w:rsidRDefault="008A3B9B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jc w:val="center"/>
        <w:rPr>
          <w:sz w:val="28"/>
          <w:szCs w:val="28"/>
        </w:rPr>
      </w:pPr>
    </w:p>
    <w:p w14:paraId="37E79E63" w14:textId="77777777" w:rsidR="00152FB9" w:rsidRPr="00990700" w:rsidRDefault="00152FB9" w:rsidP="006870AA">
      <w:pPr>
        <w:spacing w:after="0" w:line="240" w:lineRule="auto"/>
        <w:rPr>
          <w:sz w:val="28"/>
          <w:szCs w:val="28"/>
        </w:rPr>
      </w:pPr>
      <w:r w:rsidRPr="00990700">
        <w:rPr>
          <w:sz w:val="28"/>
          <w:szCs w:val="28"/>
        </w:rPr>
        <w:br w:type="page"/>
      </w:r>
    </w:p>
    <w:p w14:paraId="100C641E" w14:textId="24ADBAE5" w:rsidR="0096564B" w:rsidRPr="00F8522D" w:rsidRDefault="0096564B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jc w:val="center"/>
        <w:rPr>
          <w:sz w:val="28"/>
          <w:szCs w:val="28"/>
        </w:rPr>
      </w:pPr>
      <w:r w:rsidRPr="00F8522D">
        <w:rPr>
          <w:sz w:val="28"/>
          <w:szCs w:val="28"/>
        </w:rPr>
        <w:lastRenderedPageBreak/>
        <w:t>ВВЕДЕНИЕ</w:t>
      </w:r>
    </w:p>
    <w:p w14:paraId="4669980F" w14:textId="77777777" w:rsidR="00FC7CEE" w:rsidRPr="00F8522D" w:rsidRDefault="0060372D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F8522D">
        <w:rPr>
          <w:sz w:val="28"/>
          <w:szCs w:val="28"/>
        </w:rPr>
        <w:t>С</w:t>
      </w:r>
      <w:r w:rsidR="00FC7CEE" w:rsidRPr="00F8522D">
        <w:rPr>
          <w:sz w:val="28"/>
          <w:szCs w:val="28"/>
        </w:rPr>
        <w:t>тать</w:t>
      </w:r>
      <w:r w:rsidRPr="00F8522D">
        <w:rPr>
          <w:sz w:val="28"/>
          <w:szCs w:val="28"/>
        </w:rPr>
        <w:t>я должна быть оформлена</w:t>
      </w:r>
      <w:r w:rsidR="00FC7CEE" w:rsidRPr="00F8522D">
        <w:rPr>
          <w:sz w:val="28"/>
          <w:szCs w:val="28"/>
        </w:rPr>
        <w:t xml:space="preserve"> в </w:t>
      </w:r>
      <w:r w:rsidR="00FC7CEE" w:rsidRPr="00F8522D">
        <w:rPr>
          <w:sz w:val="28"/>
          <w:szCs w:val="28"/>
          <w:lang w:val="en-US"/>
        </w:rPr>
        <w:t>MS</w:t>
      </w:r>
      <w:r w:rsidR="00FC7CEE" w:rsidRPr="00F8522D">
        <w:rPr>
          <w:sz w:val="28"/>
          <w:szCs w:val="28"/>
        </w:rPr>
        <w:t xml:space="preserve"> </w:t>
      </w:r>
      <w:r w:rsidR="00FC7CEE" w:rsidRPr="00F8522D">
        <w:rPr>
          <w:sz w:val="28"/>
          <w:szCs w:val="28"/>
          <w:lang w:val="en-US"/>
        </w:rPr>
        <w:t>Word</w:t>
      </w:r>
      <w:r w:rsidRPr="00F8522D">
        <w:rPr>
          <w:sz w:val="28"/>
          <w:szCs w:val="28"/>
        </w:rPr>
        <w:t>.</w:t>
      </w:r>
    </w:p>
    <w:p w14:paraId="5BFB4406" w14:textId="1B96FF46" w:rsidR="00FC7CEE" w:rsidRPr="00F8522D" w:rsidRDefault="00415012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Рукопись</w:t>
      </w:r>
      <w:r w:rsidR="00D25D7A" w:rsidRPr="00F8522D">
        <w:rPr>
          <w:sz w:val="28"/>
          <w:szCs w:val="28"/>
        </w:rPr>
        <w:t xml:space="preserve"> </w:t>
      </w:r>
      <w:r w:rsidR="00E40B00" w:rsidRPr="00F8522D">
        <w:rPr>
          <w:sz w:val="28"/>
          <w:szCs w:val="28"/>
        </w:rPr>
        <w:t xml:space="preserve">должна быть </w:t>
      </w:r>
      <w:r>
        <w:rPr>
          <w:sz w:val="28"/>
          <w:szCs w:val="28"/>
        </w:rPr>
        <w:t>набрана</w:t>
      </w:r>
      <w:r w:rsidR="00E40B00" w:rsidRPr="00F8522D">
        <w:rPr>
          <w:sz w:val="28"/>
          <w:szCs w:val="28"/>
        </w:rPr>
        <w:t xml:space="preserve"> </w:t>
      </w:r>
      <w:r w:rsidR="00FC7CEE" w:rsidRPr="00F8522D">
        <w:rPr>
          <w:sz w:val="28"/>
          <w:szCs w:val="28"/>
        </w:rPr>
        <w:t xml:space="preserve">прямым светлым </w:t>
      </w:r>
      <w:r w:rsidR="00E40B00" w:rsidRPr="00F8522D">
        <w:rPr>
          <w:sz w:val="28"/>
          <w:szCs w:val="28"/>
        </w:rPr>
        <w:t xml:space="preserve">шрифтом </w:t>
      </w:r>
      <w:r w:rsidR="00E40B00" w:rsidRPr="00F8522D">
        <w:rPr>
          <w:sz w:val="28"/>
          <w:szCs w:val="28"/>
          <w:lang w:val="en-US"/>
        </w:rPr>
        <w:t>Times</w:t>
      </w:r>
      <w:r w:rsidR="00E40B00" w:rsidRPr="00F8522D">
        <w:rPr>
          <w:sz w:val="28"/>
          <w:szCs w:val="28"/>
        </w:rPr>
        <w:t xml:space="preserve"> </w:t>
      </w:r>
      <w:r w:rsidR="00E40B00" w:rsidRPr="00F8522D">
        <w:rPr>
          <w:sz w:val="28"/>
          <w:szCs w:val="28"/>
          <w:lang w:val="en-US"/>
        </w:rPr>
        <w:t>New</w:t>
      </w:r>
      <w:r w:rsidR="00E40B00" w:rsidRPr="00F8522D">
        <w:rPr>
          <w:sz w:val="28"/>
          <w:szCs w:val="28"/>
        </w:rPr>
        <w:t xml:space="preserve"> </w:t>
      </w:r>
      <w:r w:rsidR="00E40B00" w:rsidRPr="00F8522D">
        <w:rPr>
          <w:sz w:val="28"/>
          <w:szCs w:val="28"/>
          <w:lang w:val="en-US"/>
        </w:rPr>
        <w:t>Roman</w:t>
      </w:r>
      <w:r w:rsidR="00E40B00" w:rsidRPr="00F8522D">
        <w:rPr>
          <w:sz w:val="28"/>
          <w:szCs w:val="28"/>
        </w:rPr>
        <w:t>,</w:t>
      </w:r>
      <w:r w:rsidR="008B09BB" w:rsidRPr="00F8522D">
        <w:rPr>
          <w:sz w:val="28"/>
          <w:szCs w:val="28"/>
        </w:rPr>
        <w:t xml:space="preserve"> 14 </w:t>
      </w:r>
      <w:r w:rsidR="00E40B00" w:rsidRPr="00F8522D">
        <w:rPr>
          <w:sz w:val="28"/>
          <w:szCs w:val="28"/>
        </w:rPr>
        <w:t xml:space="preserve">кегль, через </w:t>
      </w:r>
      <w:r w:rsidR="006870AA">
        <w:rPr>
          <w:sz w:val="28"/>
          <w:szCs w:val="28"/>
        </w:rPr>
        <w:t>одинарный</w:t>
      </w:r>
      <w:r w:rsidR="00E40B00" w:rsidRPr="00F8522D">
        <w:rPr>
          <w:sz w:val="28"/>
          <w:szCs w:val="28"/>
        </w:rPr>
        <w:t xml:space="preserve"> интервал. </w:t>
      </w:r>
      <w:r w:rsidR="00FC7CEE" w:rsidRPr="00F8522D">
        <w:rPr>
          <w:sz w:val="28"/>
          <w:szCs w:val="28"/>
        </w:rPr>
        <w:t>Использование курсива, жирного или подчеркн</w:t>
      </w:r>
      <w:r w:rsidR="00E12734" w:rsidRPr="00F8522D">
        <w:rPr>
          <w:sz w:val="28"/>
          <w:szCs w:val="28"/>
        </w:rPr>
        <w:t xml:space="preserve">утого написания </w:t>
      </w:r>
      <w:r w:rsidR="00B42C95">
        <w:rPr>
          <w:sz w:val="28"/>
          <w:szCs w:val="28"/>
        </w:rPr>
        <w:t xml:space="preserve">при наборе текста </w:t>
      </w:r>
      <w:r w:rsidR="00E12734" w:rsidRPr="00F8522D">
        <w:rPr>
          <w:sz w:val="28"/>
          <w:szCs w:val="28"/>
        </w:rPr>
        <w:t>не допускается.</w:t>
      </w:r>
      <w:r w:rsidR="00635BD9">
        <w:rPr>
          <w:sz w:val="28"/>
          <w:szCs w:val="28"/>
        </w:rPr>
        <w:t xml:space="preserve"> </w:t>
      </w:r>
      <w:r w:rsidR="00635BD9" w:rsidRPr="00635BD9">
        <w:rPr>
          <w:sz w:val="28"/>
        </w:rPr>
        <w:t>Функция переноса слов в документе должна быть отключена.</w:t>
      </w:r>
    </w:p>
    <w:p w14:paraId="516D8C72" w14:textId="41798765" w:rsidR="00FC7CEE" w:rsidRPr="00F8522D" w:rsidRDefault="00D25D7A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F8522D">
        <w:rPr>
          <w:sz w:val="28"/>
          <w:szCs w:val="28"/>
        </w:rPr>
        <w:t>Отсту</w:t>
      </w:r>
      <w:r w:rsidR="00635BD9">
        <w:rPr>
          <w:sz w:val="28"/>
          <w:szCs w:val="28"/>
        </w:rPr>
        <w:t>п красной строки 1.</w:t>
      </w:r>
      <w:r w:rsidR="006B26A6">
        <w:rPr>
          <w:sz w:val="28"/>
          <w:szCs w:val="28"/>
        </w:rPr>
        <w:t>0</w:t>
      </w:r>
      <w:r w:rsidR="00A50A16" w:rsidRPr="00F8522D">
        <w:rPr>
          <w:sz w:val="28"/>
          <w:szCs w:val="28"/>
        </w:rPr>
        <w:t> </w:t>
      </w:r>
      <w:r w:rsidRPr="00F8522D">
        <w:rPr>
          <w:sz w:val="28"/>
          <w:szCs w:val="28"/>
        </w:rPr>
        <w:t>см.</w:t>
      </w:r>
      <w:r w:rsidR="00594FAC" w:rsidRPr="00F8522D">
        <w:rPr>
          <w:sz w:val="28"/>
          <w:szCs w:val="28"/>
        </w:rPr>
        <w:t xml:space="preserve"> Выравнивание текста </w:t>
      </w:r>
      <w:r w:rsidR="001738FD" w:rsidRPr="00F8522D">
        <w:rPr>
          <w:sz w:val="28"/>
          <w:szCs w:val="28"/>
        </w:rPr>
        <w:t xml:space="preserve">- </w:t>
      </w:r>
      <w:r w:rsidR="00594FAC" w:rsidRPr="00F8522D">
        <w:rPr>
          <w:sz w:val="28"/>
          <w:szCs w:val="28"/>
        </w:rPr>
        <w:t>по ширине</w:t>
      </w:r>
      <w:r w:rsidR="001738FD" w:rsidRPr="00F8522D">
        <w:rPr>
          <w:sz w:val="28"/>
          <w:szCs w:val="28"/>
        </w:rPr>
        <w:t xml:space="preserve"> (за исключением названия статьи, информации об авторах и названий разделов, которые выравниваются по центру)</w:t>
      </w:r>
      <w:r w:rsidR="00594FAC" w:rsidRPr="00F8522D">
        <w:rPr>
          <w:sz w:val="28"/>
          <w:szCs w:val="28"/>
        </w:rPr>
        <w:t>.</w:t>
      </w:r>
      <w:r w:rsidRPr="00F8522D">
        <w:rPr>
          <w:sz w:val="28"/>
          <w:szCs w:val="28"/>
        </w:rPr>
        <w:t xml:space="preserve"> </w:t>
      </w:r>
      <w:r w:rsidR="00CB6379">
        <w:rPr>
          <w:sz w:val="28"/>
          <w:szCs w:val="28"/>
        </w:rPr>
        <w:t>Поля</w:t>
      </w:r>
      <w:r w:rsidR="00CB6379" w:rsidRPr="004C7370">
        <w:rPr>
          <w:sz w:val="28"/>
          <w:szCs w:val="28"/>
        </w:rPr>
        <w:t xml:space="preserve"> </w:t>
      </w:r>
      <w:r w:rsidR="00217E5F">
        <w:rPr>
          <w:sz w:val="28"/>
          <w:szCs w:val="28"/>
        </w:rPr>
        <w:t xml:space="preserve">в документе </w:t>
      </w:r>
      <w:r w:rsidR="00415012">
        <w:rPr>
          <w:sz w:val="28"/>
          <w:szCs w:val="28"/>
        </w:rPr>
        <w:t xml:space="preserve">по </w:t>
      </w:r>
      <w:r w:rsidR="00E40B00" w:rsidRPr="00F8522D">
        <w:rPr>
          <w:sz w:val="28"/>
          <w:szCs w:val="28"/>
        </w:rPr>
        <w:t>2</w:t>
      </w:r>
      <w:r w:rsidR="00A50A16" w:rsidRPr="00F8522D">
        <w:rPr>
          <w:sz w:val="28"/>
          <w:szCs w:val="28"/>
        </w:rPr>
        <w:t> </w:t>
      </w:r>
      <w:r w:rsidR="00E40B00" w:rsidRPr="00F8522D">
        <w:rPr>
          <w:sz w:val="28"/>
          <w:szCs w:val="28"/>
        </w:rPr>
        <w:t>см</w:t>
      </w:r>
      <w:r w:rsidR="00CB6379">
        <w:rPr>
          <w:sz w:val="28"/>
          <w:szCs w:val="28"/>
        </w:rPr>
        <w:t xml:space="preserve"> с каждой стороны</w:t>
      </w:r>
      <w:r w:rsidR="00A50A16" w:rsidRPr="00F8522D">
        <w:rPr>
          <w:sz w:val="28"/>
          <w:szCs w:val="28"/>
        </w:rPr>
        <w:t>.</w:t>
      </w:r>
    </w:p>
    <w:p w14:paraId="72B1CB53" w14:textId="4816C637" w:rsidR="000829C0" w:rsidRPr="00F8522D" w:rsidRDefault="00E40B00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F8522D">
        <w:rPr>
          <w:sz w:val="28"/>
          <w:szCs w:val="28"/>
        </w:rPr>
        <w:t xml:space="preserve">Все страницы в </w:t>
      </w:r>
      <w:r w:rsidR="00217E5F">
        <w:rPr>
          <w:sz w:val="28"/>
          <w:szCs w:val="28"/>
        </w:rPr>
        <w:t>документе</w:t>
      </w:r>
      <w:r w:rsidRPr="00F8522D">
        <w:rPr>
          <w:sz w:val="28"/>
          <w:szCs w:val="28"/>
        </w:rPr>
        <w:t xml:space="preserve"> должны быть пронумерованы</w:t>
      </w:r>
      <w:r w:rsidR="00B50404" w:rsidRPr="00F8522D">
        <w:rPr>
          <w:sz w:val="28"/>
          <w:szCs w:val="28"/>
        </w:rPr>
        <w:t xml:space="preserve"> сквозной нумерацией</w:t>
      </w:r>
      <w:r w:rsidR="00217E5F">
        <w:rPr>
          <w:sz w:val="28"/>
          <w:szCs w:val="28"/>
        </w:rPr>
        <w:t xml:space="preserve"> снизу по центру</w:t>
      </w:r>
      <w:r w:rsidRPr="00F8522D">
        <w:rPr>
          <w:sz w:val="28"/>
          <w:szCs w:val="28"/>
        </w:rPr>
        <w:t>.</w:t>
      </w:r>
      <w:r w:rsidR="006B26A6">
        <w:rPr>
          <w:sz w:val="28"/>
          <w:szCs w:val="28"/>
        </w:rPr>
        <w:t xml:space="preserve"> Рекомендуемый о</w:t>
      </w:r>
      <w:r w:rsidR="00B50404" w:rsidRPr="00F8522D">
        <w:rPr>
          <w:sz w:val="28"/>
          <w:szCs w:val="28"/>
        </w:rPr>
        <w:t>бъем статьи (включая список л</w:t>
      </w:r>
      <w:r w:rsidR="00415012">
        <w:rPr>
          <w:sz w:val="28"/>
          <w:szCs w:val="28"/>
        </w:rPr>
        <w:t xml:space="preserve">итературы и подписи к рисункам) – </w:t>
      </w:r>
      <w:r w:rsidR="00FC7CEE" w:rsidRPr="00F8522D">
        <w:rPr>
          <w:sz w:val="28"/>
          <w:szCs w:val="28"/>
        </w:rPr>
        <w:t xml:space="preserve">не </w:t>
      </w:r>
      <w:r w:rsidR="00990700">
        <w:rPr>
          <w:sz w:val="28"/>
          <w:szCs w:val="28"/>
        </w:rPr>
        <w:t>более</w:t>
      </w:r>
      <w:r w:rsidR="00FC7CEE" w:rsidRPr="00F8522D">
        <w:rPr>
          <w:sz w:val="28"/>
          <w:szCs w:val="28"/>
        </w:rPr>
        <w:t xml:space="preserve"> </w:t>
      </w:r>
      <w:r w:rsidR="00990700">
        <w:rPr>
          <w:sz w:val="28"/>
          <w:szCs w:val="28"/>
        </w:rPr>
        <w:t>6</w:t>
      </w:r>
      <w:r w:rsidR="00B50404" w:rsidRPr="00F8522D">
        <w:rPr>
          <w:sz w:val="28"/>
          <w:szCs w:val="28"/>
        </w:rPr>
        <w:t xml:space="preserve"> страниц. </w:t>
      </w:r>
      <w:r w:rsidR="009F5519">
        <w:rPr>
          <w:sz w:val="28"/>
          <w:szCs w:val="28"/>
        </w:rPr>
        <w:t>Рекомендуемое количество рисунков в статье –</w:t>
      </w:r>
      <w:r w:rsidR="008A3B9B" w:rsidRPr="00152FB9">
        <w:rPr>
          <w:sz w:val="28"/>
          <w:szCs w:val="28"/>
        </w:rPr>
        <w:t xml:space="preserve"> </w:t>
      </w:r>
      <w:r w:rsidR="00990700">
        <w:rPr>
          <w:sz w:val="28"/>
          <w:szCs w:val="28"/>
        </w:rPr>
        <w:t>2</w:t>
      </w:r>
      <w:r w:rsidR="00B42C95">
        <w:rPr>
          <w:sz w:val="28"/>
          <w:szCs w:val="28"/>
        </w:rPr>
        <w:t>-</w:t>
      </w:r>
      <w:r w:rsidR="00990700">
        <w:rPr>
          <w:sz w:val="28"/>
          <w:szCs w:val="28"/>
        </w:rPr>
        <w:t>3</w:t>
      </w:r>
      <w:r w:rsidR="00B50404" w:rsidRPr="00F8522D">
        <w:rPr>
          <w:sz w:val="28"/>
          <w:szCs w:val="28"/>
        </w:rPr>
        <w:t xml:space="preserve"> рисунк</w:t>
      </w:r>
      <w:r w:rsidR="00990700">
        <w:rPr>
          <w:sz w:val="28"/>
          <w:szCs w:val="28"/>
        </w:rPr>
        <w:t>а</w:t>
      </w:r>
      <w:r w:rsidR="009F5519">
        <w:rPr>
          <w:sz w:val="28"/>
          <w:szCs w:val="28"/>
        </w:rPr>
        <w:t xml:space="preserve"> на </w:t>
      </w:r>
      <w:r w:rsidR="00990700">
        <w:rPr>
          <w:sz w:val="28"/>
          <w:szCs w:val="28"/>
        </w:rPr>
        <w:t>6</w:t>
      </w:r>
      <w:r w:rsidR="009F5519">
        <w:rPr>
          <w:sz w:val="28"/>
          <w:szCs w:val="28"/>
        </w:rPr>
        <w:t> страниц текста</w:t>
      </w:r>
      <w:r w:rsidR="00B50404" w:rsidRPr="00F8522D">
        <w:rPr>
          <w:sz w:val="28"/>
          <w:szCs w:val="28"/>
        </w:rPr>
        <w:t>.</w:t>
      </w:r>
    </w:p>
    <w:p w14:paraId="3A6676F3" w14:textId="510A0106" w:rsidR="00207E66" w:rsidRPr="00207E66" w:rsidRDefault="000829C0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F8522D">
        <w:rPr>
          <w:sz w:val="28"/>
          <w:szCs w:val="28"/>
        </w:rPr>
        <w:t>На отдельной странице</w:t>
      </w:r>
      <w:r w:rsidR="006B26A6">
        <w:rPr>
          <w:sz w:val="28"/>
          <w:szCs w:val="28"/>
        </w:rPr>
        <w:t xml:space="preserve"> в этом же файле</w:t>
      </w:r>
      <w:r w:rsidRPr="00F8522D">
        <w:rPr>
          <w:sz w:val="28"/>
          <w:szCs w:val="28"/>
        </w:rPr>
        <w:t xml:space="preserve"> </w:t>
      </w:r>
      <w:r w:rsidR="00152FB9">
        <w:rPr>
          <w:sz w:val="28"/>
          <w:szCs w:val="28"/>
        </w:rPr>
        <w:t xml:space="preserve">сразу за преамбулой на русском языке </w:t>
      </w:r>
      <w:r w:rsidRPr="00F8522D">
        <w:rPr>
          <w:sz w:val="28"/>
          <w:szCs w:val="28"/>
        </w:rPr>
        <w:t xml:space="preserve">печатается английский вариант преамбулы: даются на английском языке </w:t>
      </w:r>
      <w:r w:rsidR="004C58AF" w:rsidRPr="00F8522D">
        <w:rPr>
          <w:sz w:val="28"/>
          <w:szCs w:val="28"/>
        </w:rPr>
        <w:t xml:space="preserve">название статьи, </w:t>
      </w:r>
      <w:r w:rsidRPr="00F8522D">
        <w:rPr>
          <w:sz w:val="28"/>
          <w:szCs w:val="28"/>
        </w:rPr>
        <w:t xml:space="preserve">фамилии и инициалы всех авторов, название организаций, где </w:t>
      </w:r>
      <w:r w:rsidR="00217E5F">
        <w:rPr>
          <w:sz w:val="28"/>
          <w:szCs w:val="28"/>
        </w:rPr>
        <w:t>выполн</w:t>
      </w:r>
      <w:r w:rsidRPr="00F8522D">
        <w:rPr>
          <w:sz w:val="28"/>
          <w:szCs w:val="28"/>
        </w:rPr>
        <w:t>ена работа, и их адреса</w:t>
      </w:r>
      <w:r w:rsidR="00A50A16" w:rsidRPr="00F8522D">
        <w:rPr>
          <w:sz w:val="28"/>
          <w:szCs w:val="28"/>
        </w:rPr>
        <w:t xml:space="preserve"> </w:t>
      </w:r>
      <w:r w:rsidR="00415012">
        <w:rPr>
          <w:sz w:val="28"/>
          <w:szCs w:val="28"/>
        </w:rPr>
        <w:t>(необходимо указать город, почтовый индекс и страну)</w:t>
      </w:r>
      <w:r w:rsidR="000649AF">
        <w:rPr>
          <w:sz w:val="28"/>
          <w:szCs w:val="28"/>
        </w:rPr>
        <w:t>,</w:t>
      </w:r>
      <w:r w:rsidR="000649AF" w:rsidRPr="000649AF">
        <w:t xml:space="preserve"> </w:t>
      </w:r>
      <w:r w:rsidR="000649AF" w:rsidRPr="000649AF">
        <w:rPr>
          <w:sz w:val="28"/>
          <w:szCs w:val="28"/>
        </w:rPr>
        <w:t xml:space="preserve">а также e-mail корреспондирующего автора. Далее </w:t>
      </w:r>
      <w:r w:rsidR="004C58AF">
        <w:rPr>
          <w:sz w:val="28"/>
          <w:szCs w:val="28"/>
        </w:rPr>
        <w:t>следу</w:t>
      </w:r>
      <w:r w:rsidR="00B42C95">
        <w:rPr>
          <w:sz w:val="28"/>
          <w:szCs w:val="28"/>
        </w:rPr>
        <w:t>ю</w:t>
      </w:r>
      <w:r w:rsidR="004C58AF">
        <w:rPr>
          <w:sz w:val="28"/>
          <w:szCs w:val="28"/>
        </w:rPr>
        <w:t>т</w:t>
      </w:r>
      <w:r w:rsidR="000649AF" w:rsidRPr="000649AF">
        <w:rPr>
          <w:sz w:val="28"/>
          <w:szCs w:val="28"/>
        </w:rPr>
        <w:t xml:space="preserve"> аннотация</w:t>
      </w:r>
      <w:r w:rsidR="00DB1B5D">
        <w:rPr>
          <w:sz w:val="28"/>
          <w:szCs w:val="28"/>
        </w:rPr>
        <w:t>,</w:t>
      </w:r>
      <w:r w:rsidR="00B42C95">
        <w:rPr>
          <w:sz w:val="28"/>
          <w:szCs w:val="28"/>
        </w:rPr>
        <w:t xml:space="preserve"> ключевые слова</w:t>
      </w:r>
      <w:r w:rsidR="000649AF" w:rsidRPr="000649AF">
        <w:rPr>
          <w:sz w:val="28"/>
          <w:szCs w:val="28"/>
        </w:rPr>
        <w:t xml:space="preserve">, </w:t>
      </w:r>
      <w:r w:rsidR="00DB1B5D">
        <w:rPr>
          <w:sz w:val="28"/>
          <w:szCs w:val="28"/>
        </w:rPr>
        <w:t>информация о финансировании</w:t>
      </w:r>
      <w:r w:rsidR="00217E5F">
        <w:rPr>
          <w:sz w:val="28"/>
          <w:szCs w:val="28"/>
        </w:rPr>
        <w:t xml:space="preserve"> </w:t>
      </w:r>
      <w:r w:rsidR="00FF0B69">
        <w:rPr>
          <w:sz w:val="28"/>
          <w:szCs w:val="28"/>
        </w:rPr>
        <w:t>на английском языке</w:t>
      </w:r>
      <w:r w:rsidR="00DB1B5D">
        <w:rPr>
          <w:sz w:val="28"/>
          <w:szCs w:val="28"/>
        </w:rPr>
        <w:t xml:space="preserve">, </w:t>
      </w:r>
      <w:r w:rsidR="000649AF" w:rsidRPr="000649AF">
        <w:rPr>
          <w:sz w:val="28"/>
          <w:szCs w:val="28"/>
        </w:rPr>
        <w:t>котор</w:t>
      </w:r>
      <w:r w:rsidR="00B42C95">
        <w:rPr>
          <w:sz w:val="28"/>
          <w:szCs w:val="28"/>
        </w:rPr>
        <w:t>ые</w:t>
      </w:r>
      <w:r w:rsidR="000649AF" w:rsidRPr="000649AF">
        <w:rPr>
          <w:sz w:val="28"/>
          <w:szCs w:val="28"/>
        </w:rPr>
        <w:t xml:space="preserve"> должн</w:t>
      </w:r>
      <w:r w:rsidR="00B42C95">
        <w:rPr>
          <w:sz w:val="28"/>
          <w:szCs w:val="28"/>
        </w:rPr>
        <w:t xml:space="preserve">ы </w:t>
      </w:r>
      <w:r w:rsidR="000649AF" w:rsidRPr="000649AF">
        <w:rPr>
          <w:sz w:val="28"/>
          <w:szCs w:val="28"/>
        </w:rPr>
        <w:t>полностью соответствовать русской версии.</w:t>
      </w:r>
      <w:r w:rsidR="00DB1B5D">
        <w:rPr>
          <w:sz w:val="28"/>
          <w:szCs w:val="28"/>
        </w:rPr>
        <w:t xml:space="preserve"> </w:t>
      </w:r>
    </w:p>
    <w:p w14:paraId="7F4189DF" w14:textId="511E58A4" w:rsidR="00415012" w:rsidRDefault="00CB20EF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F8522D">
        <w:rPr>
          <w:sz w:val="28"/>
          <w:szCs w:val="28"/>
        </w:rPr>
        <w:t xml:space="preserve">В </w:t>
      </w:r>
      <w:r w:rsidR="00990700">
        <w:rPr>
          <w:sz w:val="28"/>
          <w:szCs w:val="28"/>
        </w:rPr>
        <w:t>комитет</w:t>
      </w:r>
      <w:r w:rsidRPr="00F8522D">
        <w:rPr>
          <w:sz w:val="28"/>
          <w:szCs w:val="28"/>
        </w:rPr>
        <w:t xml:space="preserve"> сда</w:t>
      </w:r>
      <w:r w:rsidR="000649AF">
        <w:rPr>
          <w:sz w:val="28"/>
          <w:szCs w:val="28"/>
        </w:rPr>
        <w:t>ю</w:t>
      </w:r>
      <w:r w:rsidRPr="00F8522D">
        <w:rPr>
          <w:sz w:val="28"/>
          <w:szCs w:val="28"/>
        </w:rPr>
        <w:t>тся электронны</w:t>
      </w:r>
      <w:r w:rsidR="000649AF">
        <w:rPr>
          <w:sz w:val="28"/>
          <w:szCs w:val="28"/>
        </w:rPr>
        <w:t>е</w:t>
      </w:r>
      <w:r w:rsidRPr="00F8522D">
        <w:rPr>
          <w:sz w:val="28"/>
          <w:szCs w:val="28"/>
        </w:rPr>
        <w:t xml:space="preserve"> </w:t>
      </w:r>
      <w:r w:rsidR="000649AF">
        <w:rPr>
          <w:sz w:val="28"/>
          <w:szCs w:val="28"/>
        </w:rPr>
        <w:t xml:space="preserve">файлы, </w:t>
      </w:r>
      <w:r w:rsidR="008B09BB" w:rsidRPr="00F8522D">
        <w:rPr>
          <w:sz w:val="28"/>
          <w:szCs w:val="28"/>
        </w:rPr>
        <w:t>которы</w:t>
      </w:r>
      <w:r w:rsidR="000649AF">
        <w:rPr>
          <w:sz w:val="28"/>
          <w:szCs w:val="28"/>
        </w:rPr>
        <w:t>е</w:t>
      </w:r>
      <w:r w:rsidR="008B09BB" w:rsidRPr="00F8522D">
        <w:rPr>
          <w:sz w:val="28"/>
          <w:szCs w:val="28"/>
        </w:rPr>
        <w:t xml:space="preserve"> мо</w:t>
      </w:r>
      <w:r w:rsidR="000649AF">
        <w:rPr>
          <w:sz w:val="28"/>
          <w:szCs w:val="28"/>
        </w:rPr>
        <w:t>гут</w:t>
      </w:r>
      <w:r w:rsidR="008B09BB" w:rsidRPr="00F8522D">
        <w:rPr>
          <w:sz w:val="28"/>
          <w:szCs w:val="28"/>
        </w:rPr>
        <w:t xml:space="preserve"> быть передан</w:t>
      </w:r>
      <w:r w:rsidR="000649AF">
        <w:rPr>
          <w:sz w:val="28"/>
          <w:szCs w:val="28"/>
        </w:rPr>
        <w:t>ы</w:t>
      </w:r>
      <w:r w:rsidR="008B09BB" w:rsidRPr="00F8522D">
        <w:rPr>
          <w:sz w:val="28"/>
          <w:szCs w:val="28"/>
        </w:rPr>
        <w:t xml:space="preserve"> </w:t>
      </w:r>
      <w:r w:rsidR="000649AF">
        <w:rPr>
          <w:sz w:val="28"/>
          <w:szCs w:val="28"/>
        </w:rPr>
        <w:t>при помощи любого носителя</w:t>
      </w:r>
      <w:r w:rsidR="00990700">
        <w:rPr>
          <w:sz w:val="28"/>
          <w:szCs w:val="28"/>
        </w:rPr>
        <w:t>, прикрепляется через сайт под заявкой или на почту</w:t>
      </w:r>
      <w:r w:rsidR="006870AA">
        <w:rPr>
          <w:sz w:val="28"/>
          <w:szCs w:val="28"/>
        </w:rPr>
        <w:t>,</w:t>
      </w:r>
      <w:r w:rsidR="00990700">
        <w:rPr>
          <w:sz w:val="28"/>
          <w:szCs w:val="28"/>
        </w:rPr>
        <w:t xml:space="preserve"> указанную как контактную</w:t>
      </w:r>
      <w:r w:rsidRPr="00F8522D">
        <w:rPr>
          <w:sz w:val="28"/>
          <w:szCs w:val="28"/>
        </w:rPr>
        <w:t>.</w:t>
      </w:r>
      <w:r w:rsidR="000649AF">
        <w:rPr>
          <w:sz w:val="28"/>
          <w:szCs w:val="28"/>
        </w:rPr>
        <w:t xml:space="preserve"> Состав файлов: полный текст</w:t>
      </w:r>
      <w:r w:rsidR="00A50A16" w:rsidRPr="00F8522D">
        <w:rPr>
          <w:sz w:val="28"/>
          <w:szCs w:val="28"/>
        </w:rPr>
        <w:t xml:space="preserve"> статьи</w:t>
      </w:r>
      <w:r w:rsidR="00E12734" w:rsidRPr="00F8522D">
        <w:rPr>
          <w:sz w:val="28"/>
          <w:szCs w:val="28"/>
        </w:rPr>
        <w:t xml:space="preserve"> в формате </w:t>
      </w:r>
      <w:r w:rsidR="00E12734" w:rsidRPr="00F8522D">
        <w:rPr>
          <w:sz w:val="28"/>
          <w:szCs w:val="28"/>
          <w:lang w:val="en-US"/>
        </w:rPr>
        <w:t>Word</w:t>
      </w:r>
      <w:r w:rsidR="006B26A6">
        <w:rPr>
          <w:sz w:val="28"/>
          <w:szCs w:val="28"/>
        </w:rPr>
        <w:t xml:space="preserve"> (включая </w:t>
      </w:r>
      <w:r w:rsidR="00DB1B5D">
        <w:rPr>
          <w:sz w:val="28"/>
          <w:szCs w:val="28"/>
        </w:rPr>
        <w:t>русскую и английскую аннотации</w:t>
      </w:r>
      <w:r w:rsidR="00217E5F">
        <w:rPr>
          <w:sz w:val="28"/>
          <w:szCs w:val="28"/>
        </w:rPr>
        <w:t>, основной текст,</w:t>
      </w:r>
      <w:r w:rsidR="00DB1B5D">
        <w:rPr>
          <w:sz w:val="28"/>
          <w:szCs w:val="28"/>
        </w:rPr>
        <w:t xml:space="preserve"> с</w:t>
      </w:r>
      <w:r w:rsidR="006B26A6">
        <w:rPr>
          <w:sz w:val="28"/>
          <w:szCs w:val="28"/>
        </w:rPr>
        <w:t xml:space="preserve">писок литературы, </w:t>
      </w:r>
      <w:r w:rsidR="000649AF">
        <w:rPr>
          <w:sz w:val="28"/>
          <w:szCs w:val="28"/>
        </w:rPr>
        <w:t>подписи к рисункам</w:t>
      </w:r>
      <w:r w:rsidR="00DB1B5D">
        <w:rPr>
          <w:sz w:val="28"/>
          <w:szCs w:val="28"/>
        </w:rPr>
        <w:t xml:space="preserve"> на двух языках</w:t>
      </w:r>
      <w:r w:rsidR="000649AF">
        <w:rPr>
          <w:sz w:val="28"/>
          <w:szCs w:val="28"/>
        </w:rPr>
        <w:t>, таблицы и рисунки на отдельных страницах</w:t>
      </w:r>
      <w:r w:rsidR="00A50A16" w:rsidRPr="00F8522D">
        <w:rPr>
          <w:sz w:val="28"/>
          <w:szCs w:val="28"/>
        </w:rPr>
        <w:t xml:space="preserve">), файл с </w:t>
      </w:r>
      <w:r w:rsidR="006B26A6">
        <w:rPr>
          <w:sz w:val="28"/>
          <w:szCs w:val="28"/>
        </w:rPr>
        <w:t xml:space="preserve">данными об авторах, </w:t>
      </w:r>
      <w:r w:rsidR="00A50A16" w:rsidRPr="00F8522D">
        <w:rPr>
          <w:sz w:val="28"/>
          <w:szCs w:val="28"/>
        </w:rPr>
        <w:t xml:space="preserve">и </w:t>
      </w:r>
      <w:r w:rsidR="00990700">
        <w:rPr>
          <w:sz w:val="28"/>
          <w:szCs w:val="28"/>
        </w:rPr>
        <w:t>архив с папкой</w:t>
      </w:r>
      <w:r w:rsidR="00E12734" w:rsidRPr="00F8522D">
        <w:rPr>
          <w:sz w:val="28"/>
          <w:szCs w:val="28"/>
        </w:rPr>
        <w:t xml:space="preserve"> «Рисунки» с рисуночными </w:t>
      </w:r>
      <w:r w:rsidR="00A50A16" w:rsidRPr="00F8522D">
        <w:rPr>
          <w:sz w:val="28"/>
          <w:szCs w:val="28"/>
        </w:rPr>
        <w:t>графически</w:t>
      </w:r>
      <w:r w:rsidR="00E12734" w:rsidRPr="00F8522D">
        <w:rPr>
          <w:sz w:val="28"/>
          <w:szCs w:val="28"/>
        </w:rPr>
        <w:t>ми</w:t>
      </w:r>
      <w:r w:rsidR="00A50A16" w:rsidRPr="00F8522D">
        <w:rPr>
          <w:sz w:val="28"/>
          <w:szCs w:val="28"/>
        </w:rPr>
        <w:t xml:space="preserve"> файл</w:t>
      </w:r>
      <w:r w:rsidR="00E12734" w:rsidRPr="00F8522D">
        <w:rPr>
          <w:sz w:val="28"/>
          <w:szCs w:val="28"/>
        </w:rPr>
        <w:t>ами</w:t>
      </w:r>
      <w:r w:rsidR="00A50A16" w:rsidRPr="00F8522D">
        <w:rPr>
          <w:sz w:val="28"/>
          <w:szCs w:val="28"/>
        </w:rPr>
        <w:t xml:space="preserve"> (</w:t>
      </w:r>
      <w:r w:rsidR="00415012">
        <w:rPr>
          <w:sz w:val="28"/>
          <w:szCs w:val="28"/>
        </w:rPr>
        <w:t>в одном из форматов</w:t>
      </w:r>
      <w:r w:rsidR="00A50A16" w:rsidRPr="00F8522D">
        <w:rPr>
          <w:sz w:val="28"/>
          <w:szCs w:val="28"/>
        </w:rPr>
        <w:t xml:space="preserve"> </w:t>
      </w:r>
      <w:r w:rsidR="00F2044F" w:rsidRPr="00F8522D">
        <w:rPr>
          <w:sz w:val="28"/>
          <w:szCs w:val="28"/>
        </w:rPr>
        <w:t>.</w:t>
      </w:r>
      <w:r w:rsidR="00A50A16" w:rsidRPr="00F8522D">
        <w:rPr>
          <w:sz w:val="28"/>
          <w:szCs w:val="28"/>
          <w:lang w:val="en-US"/>
        </w:rPr>
        <w:t>gif</w:t>
      </w:r>
      <w:r w:rsidR="00A50A16" w:rsidRPr="00F8522D">
        <w:rPr>
          <w:sz w:val="28"/>
          <w:szCs w:val="28"/>
        </w:rPr>
        <w:t xml:space="preserve">, </w:t>
      </w:r>
      <w:r w:rsidR="00F2044F" w:rsidRPr="00F8522D">
        <w:rPr>
          <w:sz w:val="28"/>
          <w:szCs w:val="28"/>
        </w:rPr>
        <w:t>.</w:t>
      </w:r>
      <w:r w:rsidR="00A50A16" w:rsidRPr="00F8522D">
        <w:rPr>
          <w:sz w:val="28"/>
          <w:szCs w:val="28"/>
          <w:lang w:val="en-US"/>
        </w:rPr>
        <w:t>tiff</w:t>
      </w:r>
      <w:r w:rsidR="00A50A16" w:rsidRPr="00F8522D">
        <w:rPr>
          <w:sz w:val="28"/>
          <w:szCs w:val="28"/>
        </w:rPr>
        <w:t xml:space="preserve">, </w:t>
      </w:r>
      <w:r w:rsidR="00F2044F" w:rsidRPr="00F8522D">
        <w:rPr>
          <w:sz w:val="28"/>
          <w:szCs w:val="28"/>
        </w:rPr>
        <w:t>.</w:t>
      </w:r>
      <w:r w:rsidR="00A50A16" w:rsidRPr="00F8522D">
        <w:rPr>
          <w:sz w:val="28"/>
          <w:szCs w:val="28"/>
          <w:lang w:val="en-US"/>
        </w:rPr>
        <w:t>jpg</w:t>
      </w:r>
      <w:r w:rsidR="000649AF">
        <w:rPr>
          <w:sz w:val="28"/>
          <w:szCs w:val="28"/>
        </w:rPr>
        <w:t>, .</w:t>
      </w:r>
      <w:r w:rsidR="000649AF">
        <w:rPr>
          <w:sz w:val="28"/>
          <w:szCs w:val="28"/>
          <w:lang w:val="en-US"/>
        </w:rPr>
        <w:t>eps</w:t>
      </w:r>
      <w:r w:rsidR="00415012">
        <w:rPr>
          <w:sz w:val="28"/>
          <w:szCs w:val="28"/>
        </w:rPr>
        <w:t>;</w:t>
      </w:r>
      <w:r w:rsidR="00A26DF2">
        <w:rPr>
          <w:sz w:val="28"/>
          <w:szCs w:val="28"/>
        </w:rPr>
        <w:t xml:space="preserve"> </w:t>
      </w:r>
      <w:r w:rsidR="00A50A16" w:rsidRPr="00F8522D">
        <w:rPr>
          <w:sz w:val="28"/>
          <w:szCs w:val="28"/>
        </w:rPr>
        <w:t>на каждый рисунок свой файл)</w:t>
      </w:r>
      <w:r w:rsidR="00990700">
        <w:rPr>
          <w:sz w:val="28"/>
          <w:szCs w:val="28"/>
        </w:rPr>
        <w:t xml:space="preserve"> – либо рисунки вставлять в сам текст, либо оставить место и при вёрстке сборника рисунки будут вставлены автоматически из папки</w:t>
      </w:r>
      <w:r w:rsidR="00A50A16" w:rsidRPr="00F8522D">
        <w:rPr>
          <w:sz w:val="28"/>
          <w:szCs w:val="28"/>
        </w:rPr>
        <w:t>.</w:t>
      </w:r>
    </w:p>
    <w:p w14:paraId="6821BF21" w14:textId="77777777" w:rsidR="00FB6492" w:rsidRDefault="00FB6492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jc w:val="center"/>
        <w:rPr>
          <w:sz w:val="28"/>
          <w:szCs w:val="28"/>
        </w:rPr>
      </w:pPr>
    </w:p>
    <w:p w14:paraId="10532BF2" w14:textId="105A0295" w:rsidR="00594FAC" w:rsidRPr="00F8522D" w:rsidRDefault="00594FAC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jc w:val="center"/>
        <w:rPr>
          <w:sz w:val="28"/>
          <w:szCs w:val="28"/>
        </w:rPr>
      </w:pPr>
      <w:r w:rsidRPr="00F8522D">
        <w:rPr>
          <w:sz w:val="28"/>
          <w:szCs w:val="28"/>
        </w:rPr>
        <w:t>ОФОРМЛЕНИЕ ПРЕАМБУЛЫ СТАТЬИ</w:t>
      </w:r>
    </w:p>
    <w:p w14:paraId="61C9A72C" w14:textId="77777777" w:rsidR="00594FAC" w:rsidRPr="00F8522D" w:rsidRDefault="00594FAC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F8522D">
        <w:rPr>
          <w:sz w:val="28"/>
          <w:szCs w:val="28"/>
        </w:rPr>
        <w:t>Преамбула данной статьи оформлена правильно и может быть использована в качестве шаблона</w:t>
      </w:r>
      <w:r w:rsidR="00DF4287" w:rsidRPr="00F8522D">
        <w:rPr>
          <w:sz w:val="28"/>
          <w:szCs w:val="28"/>
        </w:rPr>
        <w:t xml:space="preserve"> с подстановкой соответствующих авторских данных</w:t>
      </w:r>
      <w:r w:rsidRPr="00F8522D">
        <w:rPr>
          <w:sz w:val="28"/>
          <w:szCs w:val="28"/>
        </w:rPr>
        <w:t xml:space="preserve">. </w:t>
      </w:r>
      <w:r w:rsidR="00DF4287" w:rsidRPr="00F8522D">
        <w:rPr>
          <w:sz w:val="28"/>
          <w:szCs w:val="28"/>
        </w:rPr>
        <w:t>В этом случае рекомендуется перейти сразу к следующему разделу</w:t>
      </w:r>
      <w:r w:rsidR="00380B69" w:rsidRPr="00F8522D">
        <w:rPr>
          <w:sz w:val="28"/>
          <w:szCs w:val="28"/>
        </w:rPr>
        <w:t xml:space="preserve"> правил. </w:t>
      </w:r>
      <w:r w:rsidRPr="00F8522D">
        <w:rPr>
          <w:sz w:val="28"/>
          <w:szCs w:val="28"/>
        </w:rPr>
        <w:t>Шрифт, отступы и т.д. используются</w:t>
      </w:r>
      <w:r w:rsidR="00DF4287" w:rsidRPr="00F8522D">
        <w:rPr>
          <w:sz w:val="28"/>
          <w:szCs w:val="28"/>
        </w:rPr>
        <w:t xml:space="preserve"> единообразные для всей статьи.</w:t>
      </w:r>
    </w:p>
    <w:p w14:paraId="101F2F09" w14:textId="77777777" w:rsidR="00594FAC" w:rsidRPr="00F8522D" w:rsidRDefault="00594FAC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F8522D">
        <w:rPr>
          <w:sz w:val="28"/>
          <w:szCs w:val="28"/>
        </w:rPr>
        <w:t>На первой строке пишется УДК</w:t>
      </w:r>
      <w:r w:rsidR="001738FD" w:rsidRPr="00F8522D">
        <w:rPr>
          <w:sz w:val="28"/>
          <w:szCs w:val="28"/>
        </w:rPr>
        <w:t xml:space="preserve"> (</w:t>
      </w:r>
      <w:r w:rsidR="00933D62" w:rsidRPr="00F8522D">
        <w:rPr>
          <w:sz w:val="28"/>
          <w:szCs w:val="28"/>
        </w:rPr>
        <w:t xml:space="preserve">курсивом, </w:t>
      </w:r>
      <w:r w:rsidR="001738FD" w:rsidRPr="00F8522D">
        <w:rPr>
          <w:sz w:val="28"/>
          <w:szCs w:val="28"/>
        </w:rPr>
        <w:t xml:space="preserve">выравнивание по ширине или левому краю), если номеров несколько, они разделяются двоеточием (без пробелов). Ознакомиться со списком УДК можно, например, на сайте </w:t>
      </w:r>
      <w:r w:rsidR="00731E27" w:rsidRPr="00F8522D">
        <w:rPr>
          <w:sz w:val="28"/>
          <w:szCs w:val="28"/>
        </w:rPr>
        <w:t>http://teacode.com/online/udc/</w:t>
      </w:r>
      <w:r w:rsidR="004978FF" w:rsidRPr="00F8522D">
        <w:rPr>
          <w:sz w:val="28"/>
          <w:szCs w:val="28"/>
        </w:rPr>
        <w:t>.</w:t>
      </w:r>
    </w:p>
    <w:p w14:paraId="175C1CE7" w14:textId="77777777" w:rsidR="001738FD" w:rsidRPr="00990700" w:rsidRDefault="001738FD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F8522D">
        <w:rPr>
          <w:sz w:val="28"/>
          <w:szCs w:val="28"/>
        </w:rPr>
        <w:t xml:space="preserve">Далее, жирным шрифтом, заглавными буквами, пишется название статьи </w:t>
      </w:r>
      <w:r w:rsidRPr="00990700">
        <w:rPr>
          <w:sz w:val="28"/>
          <w:szCs w:val="28"/>
        </w:rPr>
        <w:t>(выравнивание по центру).</w:t>
      </w:r>
    </w:p>
    <w:p w14:paraId="43CD78F9" w14:textId="60C406D8" w:rsidR="001738FD" w:rsidRPr="00F8522D" w:rsidRDefault="001738FD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990700">
        <w:rPr>
          <w:sz w:val="28"/>
          <w:szCs w:val="28"/>
        </w:rPr>
        <w:t>Жирным шрифтом</w:t>
      </w:r>
      <w:r w:rsidR="00DF4287" w:rsidRPr="00990700">
        <w:rPr>
          <w:sz w:val="28"/>
          <w:szCs w:val="28"/>
        </w:rPr>
        <w:t>,</w:t>
      </w:r>
      <w:r w:rsidR="00DF4287" w:rsidRPr="00F8522D">
        <w:rPr>
          <w:sz w:val="28"/>
          <w:szCs w:val="28"/>
        </w:rPr>
        <w:t xml:space="preserve"> выравнивание по центру</w:t>
      </w:r>
      <w:r w:rsidRPr="00F8522D">
        <w:rPr>
          <w:sz w:val="28"/>
          <w:szCs w:val="28"/>
        </w:rPr>
        <w:t xml:space="preserve">: ставится знак копирайта © (для этого в </w:t>
      </w:r>
      <w:r w:rsidRPr="00F8522D">
        <w:rPr>
          <w:sz w:val="28"/>
          <w:szCs w:val="28"/>
          <w:lang w:val="en-US"/>
        </w:rPr>
        <w:t>MS</w:t>
      </w:r>
      <w:r w:rsidRPr="00F8522D">
        <w:rPr>
          <w:sz w:val="28"/>
          <w:szCs w:val="28"/>
        </w:rPr>
        <w:t xml:space="preserve"> </w:t>
      </w:r>
      <w:r w:rsidRPr="00F8522D">
        <w:rPr>
          <w:sz w:val="28"/>
          <w:szCs w:val="28"/>
          <w:lang w:val="en-US"/>
        </w:rPr>
        <w:t>Word</w:t>
      </w:r>
      <w:r w:rsidRPr="00F8522D">
        <w:rPr>
          <w:sz w:val="28"/>
          <w:szCs w:val="28"/>
        </w:rPr>
        <w:t xml:space="preserve"> нужно набрать (с), с - латинская), через неразрывный </w:t>
      </w:r>
      <w:r w:rsidRPr="00F8522D">
        <w:rPr>
          <w:sz w:val="28"/>
          <w:szCs w:val="28"/>
        </w:rPr>
        <w:lastRenderedPageBreak/>
        <w:t>пробел (</w:t>
      </w:r>
      <w:r w:rsidRPr="00F8522D">
        <w:rPr>
          <w:sz w:val="28"/>
          <w:szCs w:val="28"/>
          <w:lang w:val="en-US"/>
        </w:rPr>
        <w:t>Ctrl</w:t>
      </w:r>
      <w:r w:rsidRPr="00F8522D">
        <w:rPr>
          <w:sz w:val="28"/>
          <w:szCs w:val="28"/>
        </w:rPr>
        <w:t xml:space="preserve"> + </w:t>
      </w:r>
      <w:r w:rsidRPr="00F8522D">
        <w:rPr>
          <w:sz w:val="28"/>
          <w:szCs w:val="28"/>
          <w:lang w:val="en-US"/>
        </w:rPr>
        <w:t>Shift</w:t>
      </w:r>
      <w:r w:rsidRPr="00F8522D">
        <w:rPr>
          <w:sz w:val="28"/>
          <w:szCs w:val="28"/>
        </w:rPr>
        <w:t xml:space="preserve"> + </w:t>
      </w:r>
      <w:r w:rsidRPr="00F8522D">
        <w:rPr>
          <w:sz w:val="28"/>
          <w:szCs w:val="28"/>
          <w:lang w:val="en-US"/>
        </w:rPr>
        <w:t>Enter</w:t>
      </w:r>
      <w:r w:rsidRPr="00F8522D">
        <w:rPr>
          <w:sz w:val="28"/>
          <w:szCs w:val="28"/>
        </w:rPr>
        <w:t xml:space="preserve">) </w:t>
      </w:r>
      <w:r w:rsidR="00B67DFF" w:rsidRPr="00F8522D">
        <w:rPr>
          <w:sz w:val="28"/>
          <w:szCs w:val="28"/>
        </w:rPr>
        <w:t>«</w:t>
      </w:r>
      <w:r w:rsidR="002417A4" w:rsidRPr="00F8522D">
        <w:rPr>
          <w:sz w:val="28"/>
          <w:szCs w:val="28"/>
        </w:rPr>
        <w:t>20</w:t>
      </w:r>
      <w:r w:rsidR="00A26DF2">
        <w:rPr>
          <w:sz w:val="28"/>
          <w:szCs w:val="28"/>
        </w:rPr>
        <w:t>2</w:t>
      </w:r>
      <w:r w:rsidR="008A3B9B" w:rsidRPr="008A3B9B">
        <w:rPr>
          <w:sz w:val="28"/>
          <w:szCs w:val="28"/>
        </w:rPr>
        <w:t>6</w:t>
      </w:r>
      <w:r w:rsidR="00415012">
        <w:rPr>
          <w:sz w:val="28"/>
          <w:szCs w:val="28"/>
        </w:rPr>
        <w:t> </w:t>
      </w:r>
      <w:r w:rsidRPr="00F8522D">
        <w:rPr>
          <w:sz w:val="28"/>
          <w:szCs w:val="28"/>
        </w:rPr>
        <w:t>г.</w:t>
      </w:r>
      <w:r w:rsidR="00B67DFF" w:rsidRPr="00F8522D">
        <w:rPr>
          <w:sz w:val="28"/>
          <w:szCs w:val="28"/>
        </w:rPr>
        <w:t>»</w:t>
      </w:r>
      <w:r w:rsidRPr="00F8522D">
        <w:rPr>
          <w:sz w:val="28"/>
          <w:szCs w:val="28"/>
        </w:rPr>
        <w:t xml:space="preserve"> (между цифрой и буквой ставится неразрывный пробел)</w:t>
      </w:r>
      <w:r w:rsidR="00DF4287" w:rsidRPr="00F8522D">
        <w:rPr>
          <w:sz w:val="28"/>
          <w:szCs w:val="28"/>
        </w:rPr>
        <w:t>, далее, через проб</w:t>
      </w:r>
      <w:r w:rsidR="00F2044F" w:rsidRPr="00F8522D">
        <w:rPr>
          <w:sz w:val="28"/>
          <w:szCs w:val="28"/>
        </w:rPr>
        <w:t>ел</w:t>
      </w:r>
      <w:r w:rsidR="00DF4287" w:rsidRPr="00F8522D">
        <w:rPr>
          <w:sz w:val="28"/>
          <w:szCs w:val="28"/>
        </w:rPr>
        <w:t xml:space="preserve">, перечисляются авторы. Сначала пишутся инициалы (между инициалами – неразрывный пробел), затем, также через неразрывный пробел, фамилия. Авторы перечисляются через запятую. </w:t>
      </w:r>
      <w:r w:rsidR="00A26DF2">
        <w:rPr>
          <w:sz w:val="28"/>
          <w:szCs w:val="28"/>
        </w:rPr>
        <w:t>Е</w:t>
      </w:r>
      <w:r w:rsidR="00DF4287" w:rsidRPr="00F8522D">
        <w:rPr>
          <w:sz w:val="28"/>
          <w:szCs w:val="28"/>
        </w:rPr>
        <w:t>сли автор</w:t>
      </w:r>
      <w:r w:rsidR="00A26DF2">
        <w:rPr>
          <w:sz w:val="28"/>
          <w:szCs w:val="28"/>
        </w:rPr>
        <w:t xml:space="preserve">ов несколько, необходимо отметить их </w:t>
      </w:r>
      <w:r w:rsidR="00A26DF2" w:rsidRPr="00F8522D">
        <w:rPr>
          <w:sz w:val="28"/>
          <w:szCs w:val="28"/>
        </w:rPr>
        <w:t>организаци</w:t>
      </w:r>
      <w:r w:rsidR="00A26DF2">
        <w:rPr>
          <w:sz w:val="28"/>
          <w:szCs w:val="28"/>
        </w:rPr>
        <w:t>и</w:t>
      </w:r>
      <w:r w:rsidR="00A26DF2" w:rsidRPr="00F8522D">
        <w:rPr>
          <w:sz w:val="28"/>
          <w:szCs w:val="28"/>
        </w:rPr>
        <w:t xml:space="preserve"> </w:t>
      </w:r>
      <w:r w:rsidR="00A26DF2">
        <w:rPr>
          <w:sz w:val="28"/>
          <w:szCs w:val="28"/>
        </w:rPr>
        <w:t>цифрами надстрочным шрифтом</w:t>
      </w:r>
      <w:r w:rsidR="00DB1B5D">
        <w:rPr>
          <w:sz w:val="28"/>
          <w:szCs w:val="28"/>
        </w:rPr>
        <w:t xml:space="preserve"> (цифра не указывается </w:t>
      </w:r>
      <w:r w:rsidR="00A26DF2">
        <w:rPr>
          <w:sz w:val="28"/>
          <w:szCs w:val="28"/>
        </w:rPr>
        <w:t>если все авторы из одной организации</w:t>
      </w:r>
      <w:r w:rsidR="00DB1B5D">
        <w:rPr>
          <w:sz w:val="28"/>
          <w:szCs w:val="28"/>
        </w:rPr>
        <w:t>)</w:t>
      </w:r>
      <w:r w:rsidR="00DF4287" w:rsidRPr="00F8522D">
        <w:rPr>
          <w:sz w:val="28"/>
          <w:szCs w:val="28"/>
        </w:rPr>
        <w:t>.</w:t>
      </w:r>
      <w:r w:rsidR="00A26DF2">
        <w:rPr>
          <w:sz w:val="28"/>
          <w:szCs w:val="28"/>
        </w:rPr>
        <w:t xml:space="preserve"> Для одного автора указывать номе</w:t>
      </w:r>
      <w:r w:rsidR="00DB1B5D">
        <w:rPr>
          <w:sz w:val="28"/>
          <w:szCs w:val="28"/>
        </w:rPr>
        <w:t>р</w:t>
      </w:r>
      <w:r w:rsidR="00A26DF2">
        <w:rPr>
          <w:sz w:val="28"/>
          <w:szCs w:val="28"/>
        </w:rPr>
        <w:t xml:space="preserve"> организации не требуется.</w:t>
      </w:r>
    </w:p>
    <w:p w14:paraId="3CA6C4FE" w14:textId="77777777" w:rsidR="00DF4287" w:rsidRPr="00F8522D" w:rsidRDefault="00DF4287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F8522D">
        <w:rPr>
          <w:sz w:val="28"/>
          <w:szCs w:val="28"/>
        </w:rPr>
        <w:t xml:space="preserve">На следующей строке, курсивом, выравнивание по центру, пишется </w:t>
      </w:r>
      <w:r w:rsidR="00933D62" w:rsidRPr="00F8522D">
        <w:rPr>
          <w:sz w:val="28"/>
          <w:szCs w:val="28"/>
        </w:rPr>
        <w:t xml:space="preserve">полное </w:t>
      </w:r>
      <w:r w:rsidR="003C05BF" w:rsidRPr="00F8522D">
        <w:rPr>
          <w:sz w:val="28"/>
          <w:szCs w:val="28"/>
        </w:rPr>
        <w:t xml:space="preserve">(с указанием организационно-правовой формы полностью) </w:t>
      </w:r>
      <w:r w:rsidR="00933D62" w:rsidRPr="00F8522D">
        <w:rPr>
          <w:sz w:val="28"/>
          <w:szCs w:val="28"/>
        </w:rPr>
        <w:t xml:space="preserve">название </w:t>
      </w:r>
      <w:r w:rsidRPr="00F8522D">
        <w:rPr>
          <w:sz w:val="28"/>
          <w:szCs w:val="28"/>
        </w:rPr>
        <w:t>организаци</w:t>
      </w:r>
      <w:r w:rsidR="0043766D">
        <w:rPr>
          <w:sz w:val="28"/>
          <w:szCs w:val="28"/>
        </w:rPr>
        <w:t>и – места работы</w:t>
      </w:r>
      <w:r w:rsidRPr="00F8522D">
        <w:rPr>
          <w:sz w:val="28"/>
          <w:szCs w:val="28"/>
        </w:rPr>
        <w:t xml:space="preserve"> авторов. Если </w:t>
      </w:r>
      <w:r w:rsidR="0043766D">
        <w:rPr>
          <w:sz w:val="28"/>
          <w:szCs w:val="28"/>
        </w:rPr>
        <w:t xml:space="preserve">таких </w:t>
      </w:r>
      <w:r w:rsidRPr="00F8522D">
        <w:rPr>
          <w:sz w:val="28"/>
          <w:szCs w:val="28"/>
        </w:rPr>
        <w:t xml:space="preserve">организаций несколько, необходимо писать их </w:t>
      </w:r>
      <w:r w:rsidR="00933D62" w:rsidRPr="00F8522D">
        <w:rPr>
          <w:sz w:val="28"/>
          <w:szCs w:val="28"/>
        </w:rPr>
        <w:t xml:space="preserve">названия </w:t>
      </w:r>
      <w:r w:rsidRPr="00F8522D">
        <w:rPr>
          <w:sz w:val="28"/>
          <w:szCs w:val="28"/>
        </w:rPr>
        <w:t xml:space="preserve">на разных строках. </w:t>
      </w:r>
      <w:r w:rsidR="00A26DF2">
        <w:rPr>
          <w:sz w:val="28"/>
          <w:szCs w:val="28"/>
        </w:rPr>
        <w:t>Ч</w:t>
      </w:r>
      <w:r w:rsidR="003C05BF" w:rsidRPr="00F8522D">
        <w:rPr>
          <w:sz w:val="28"/>
          <w:szCs w:val="28"/>
        </w:rPr>
        <w:t xml:space="preserve">ерез запятую </w:t>
      </w:r>
      <w:r w:rsidR="00A26DF2">
        <w:rPr>
          <w:sz w:val="28"/>
          <w:szCs w:val="28"/>
        </w:rPr>
        <w:t>указываются</w:t>
      </w:r>
      <w:r w:rsidR="00A26DF2" w:rsidRPr="00F8522D">
        <w:rPr>
          <w:sz w:val="28"/>
          <w:szCs w:val="28"/>
        </w:rPr>
        <w:t xml:space="preserve"> </w:t>
      </w:r>
      <w:r w:rsidR="003C05BF" w:rsidRPr="00F8522D">
        <w:rPr>
          <w:sz w:val="28"/>
          <w:szCs w:val="28"/>
        </w:rPr>
        <w:t xml:space="preserve">город и страна, где расположена организация. </w:t>
      </w:r>
      <w:r w:rsidR="0043766D">
        <w:rPr>
          <w:sz w:val="28"/>
          <w:szCs w:val="28"/>
        </w:rPr>
        <w:t>Сначала указывается название организации, а затем – ее структурного подразделения.</w:t>
      </w:r>
      <w:r w:rsidR="00415012">
        <w:rPr>
          <w:sz w:val="28"/>
          <w:szCs w:val="28"/>
        </w:rPr>
        <w:t xml:space="preserve"> Названия организаций, города и страны указываются на русском языке.</w:t>
      </w:r>
    </w:p>
    <w:p w14:paraId="64E02AA0" w14:textId="7F81BA76" w:rsidR="00380B69" w:rsidRDefault="00DF4287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F8522D">
        <w:rPr>
          <w:sz w:val="28"/>
          <w:szCs w:val="28"/>
        </w:rPr>
        <w:t xml:space="preserve">На следующей строке, курсивом, выравнивание по центру, </w:t>
      </w:r>
      <w:r w:rsidR="00B42C95">
        <w:rPr>
          <w:sz w:val="28"/>
          <w:szCs w:val="28"/>
        </w:rPr>
        <w:t xml:space="preserve">курсивом </w:t>
      </w:r>
      <w:r w:rsidRPr="00F8522D">
        <w:rPr>
          <w:sz w:val="28"/>
          <w:szCs w:val="28"/>
        </w:rPr>
        <w:t xml:space="preserve">пишется </w:t>
      </w:r>
      <w:r w:rsidR="00DB1B5D">
        <w:rPr>
          <w:sz w:val="28"/>
          <w:szCs w:val="28"/>
        </w:rPr>
        <w:t>обозначение</w:t>
      </w:r>
      <w:r w:rsidRPr="00F8522D">
        <w:rPr>
          <w:sz w:val="28"/>
          <w:szCs w:val="28"/>
        </w:rPr>
        <w:t xml:space="preserve"> </w:t>
      </w:r>
      <w:r w:rsidR="00B67DFF" w:rsidRPr="00F8522D">
        <w:rPr>
          <w:sz w:val="28"/>
          <w:szCs w:val="28"/>
        </w:rPr>
        <w:t>«</w:t>
      </w:r>
      <w:r w:rsidR="00DB1B5D">
        <w:rPr>
          <w:sz w:val="28"/>
          <w:szCs w:val="28"/>
          <w:lang w:val="en-US"/>
        </w:rPr>
        <w:t>e</w:t>
      </w:r>
      <w:r w:rsidRPr="00F8522D">
        <w:rPr>
          <w:sz w:val="28"/>
          <w:szCs w:val="28"/>
        </w:rPr>
        <w:t>-</w:t>
      </w:r>
      <w:r w:rsidRPr="00F8522D">
        <w:rPr>
          <w:sz w:val="28"/>
          <w:szCs w:val="28"/>
          <w:lang w:val="en-US"/>
        </w:rPr>
        <w:t>mail</w:t>
      </w:r>
      <w:r w:rsidR="00B67DFF" w:rsidRPr="00F8522D">
        <w:rPr>
          <w:sz w:val="28"/>
          <w:szCs w:val="28"/>
        </w:rPr>
        <w:t>»</w:t>
      </w:r>
      <w:r w:rsidRPr="00F8522D">
        <w:rPr>
          <w:sz w:val="28"/>
          <w:szCs w:val="28"/>
        </w:rPr>
        <w:t xml:space="preserve">, </w:t>
      </w:r>
      <w:r w:rsidR="003C05BF" w:rsidRPr="00F8522D">
        <w:rPr>
          <w:sz w:val="28"/>
          <w:szCs w:val="28"/>
        </w:rPr>
        <w:t xml:space="preserve">перед которым ставится звездочка, и </w:t>
      </w:r>
      <w:r w:rsidRPr="00F8522D">
        <w:rPr>
          <w:sz w:val="28"/>
          <w:szCs w:val="28"/>
        </w:rPr>
        <w:t>после которого ставится двоеточие и через пробел указывается адрес электронной почты</w:t>
      </w:r>
      <w:r w:rsidR="00380B69" w:rsidRPr="00F8522D">
        <w:rPr>
          <w:sz w:val="28"/>
          <w:szCs w:val="28"/>
        </w:rPr>
        <w:t xml:space="preserve"> автора, отвечающего за переписку.</w:t>
      </w:r>
      <w:r w:rsidR="004E523A">
        <w:rPr>
          <w:sz w:val="28"/>
          <w:szCs w:val="28"/>
        </w:rPr>
        <w:t xml:space="preserve"> После адреса </w:t>
      </w:r>
      <w:r w:rsidR="00380B69" w:rsidRPr="00F8522D">
        <w:rPr>
          <w:sz w:val="28"/>
          <w:szCs w:val="28"/>
        </w:rPr>
        <w:t>пропускается одна строка.</w:t>
      </w:r>
    </w:p>
    <w:p w14:paraId="01CBF6EA" w14:textId="16ABEE9D" w:rsidR="00CD229B" w:rsidRDefault="00380B69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F8522D">
        <w:rPr>
          <w:sz w:val="28"/>
          <w:szCs w:val="28"/>
        </w:rPr>
        <w:t>Далее</w:t>
      </w:r>
      <w:r w:rsidR="00CD229B">
        <w:rPr>
          <w:sz w:val="28"/>
          <w:szCs w:val="28"/>
        </w:rPr>
        <w:t xml:space="preserve"> курсивом указывается название раздела</w:t>
      </w:r>
      <w:r w:rsidRPr="00F8522D">
        <w:rPr>
          <w:sz w:val="28"/>
          <w:szCs w:val="28"/>
        </w:rPr>
        <w:t xml:space="preserve"> «Аннотация» и </w:t>
      </w:r>
      <w:r w:rsidR="00CD229B">
        <w:rPr>
          <w:sz w:val="28"/>
          <w:szCs w:val="28"/>
        </w:rPr>
        <w:t xml:space="preserve">дается краткое описание статьи в виде одного абзаца текста, набираемого </w:t>
      </w:r>
      <w:r w:rsidRPr="00F8522D">
        <w:rPr>
          <w:sz w:val="28"/>
          <w:szCs w:val="28"/>
        </w:rPr>
        <w:t xml:space="preserve">прямым светлым шрифтом (выравнивание по ширине). После аннотации пропускается </w:t>
      </w:r>
      <w:r w:rsidR="00415012">
        <w:rPr>
          <w:sz w:val="28"/>
          <w:szCs w:val="28"/>
        </w:rPr>
        <w:t>одна строка</w:t>
      </w:r>
      <w:r w:rsidR="00B42C95">
        <w:rPr>
          <w:sz w:val="28"/>
          <w:szCs w:val="28"/>
        </w:rPr>
        <w:t xml:space="preserve"> и после слов</w:t>
      </w:r>
      <w:r w:rsidR="00217E5F">
        <w:rPr>
          <w:sz w:val="28"/>
          <w:szCs w:val="28"/>
        </w:rPr>
        <w:t xml:space="preserve"> курсивом</w:t>
      </w:r>
      <w:r w:rsidR="00B42C95">
        <w:rPr>
          <w:sz w:val="28"/>
          <w:szCs w:val="28"/>
        </w:rPr>
        <w:t xml:space="preserve"> «Ключевые слова:» набираются не более 10</w:t>
      </w:r>
      <w:r w:rsidR="00217E5F">
        <w:rPr>
          <w:sz w:val="28"/>
          <w:szCs w:val="28"/>
        </w:rPr>
        <w:t> </w:t>
      </w:r>
      <w:r w:rsidR="00B42C95">
        <w:rPr>
          <w:sz w:val="28"/>
          <w:szCs w:val="28"/>
        </w:rPr>
        <w:t>слов или словосочетаний в единственном числе и в именительном падеже, характеризующих содержание статьи.</w:t>
      </w:r>
      <w:r w:rsidR="00CD229B">
        <w:rPr>
          <w:sz w:val="28"/>
          <w:szCs w:val="28"/>
        </w:rPr>
        <w:t xml:space="preserve"> </w:t>
      </w:r>
    </w:p>
    <w:p w14:paraId="7536C92E" w14:textId="10ACCDBE" w:rsidR="00CD229B" w:rsidRPr="00CD229B" w:rsidRDefault="00CD229B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Далее через одну пустую строку курсивом дается название раздела «</w:t>
      </w:r>
      <w:r w:rsidRPr="00CD229B">
        <w:rPr>
          <w:sz w:val="28"/>
          <w:szCs w:val="28"/>
        </w:rPr>
        <w:t>Финансирование</w:t>
      </w:r>
      <w:r>
        <w:rPr>
          <w:sz w:val="28"/>
          <w:szCs w:val="28"/>
        </w:rPr>
        <w:t>», где у</w:t>
      </w:r>
      <w:r w:rsidRPr="00CD229B">
        <w:rPr>
          <w:sz w:val="28"/>
          <w:szCs w:val="28"/>
        </w:rPr>
        <w:t xml:space="preserve">казывается благодарность научным фондам или учредителям с указанием номеров грантов, соглашений, номеров темы государственного задания и т.п., например: </w:t>
      </w:r>
      <w:r w:rsidR="00217E5F">
        <w:rPr>
          <w:sz w:val="28"/>
          <w:szCs w:val="28"/>
        </w:rPr>
        <w:t>«</w:t>
      </w:r>
      <w:r w:rsidR="00AB3780" w:rsidRPr="00BA1339">
        <w:rPr>
          <w:sz w:val="28"/>
          <w:szCs w:val="28"/>
        </w:rPr>
        <w:t xml:space="preserve">Работа выполнена при финансовой поддержке Минобрнауки России в рамках </w:t>
      </w:r>
      <w:r w:rsidR="00AB3780">
        <w:rPr>
          <w:sz w:val="28"/>
          <w:szCs w:val="28"/>
        </w:rPr>
        <w:t xml:space="preserve">темы </w:t>
      </w:r>
      <w:r w:rsidR="00AB3780" w:rsidRPr="00BA1339">
        <w:rPr>
          <w:sz w:val="28"/>
          <w:szCs w:val="28"/>
        </w:rPr>
        <w:t>государственного задания ИОНХ РАН</w:t>
      </w:r>
      <w:r w:rsidR="00AB3780">
        <w:rPr>
          <w:sz w:val="28"/>
          <w:szCs w:val="28"/>
        </w:rPr>
        <w:t xml:space="preserve"> (гос. регистрационный номер 16873456201-3, шифр темы </w:t>
      </w:r>
      <w:r w:rsidR="00AB3780">
        <w:rPr>
          <w:sz w:val="28"/>
          <w:szCs w:val="28"/>
          <w:lang w:val="en-US"/>
        </w:rPr>
        <w:t>FFZM</w:t>
      </w:r>
      <w:r w:rsidR="00AB3780" w:rsidRPr="00FF0B69">
        <w:rPr>
          <w:sz w:val="28"/>
          <w:szCs w:val="28"/>
        </w:rPr>
        <w:t>-0002-2024)</w:t>
      </w:r>
      <w:r w:rsidR="00217E5F">
        <w:rPr>
          <w:sz w:val="28"/>
          <w:szCs w:val="28"/>
        </w:rPr>
        <w:t>»</w:t>
      </w:r>
      <w:r w:rsidRPr="00CD229B">
        <w:rPr>
          <w:sz w:val="28"/>
          <w:szCs w:val="28"/>
        </w:rPr>
        <w:t>.</w:t>
      </w:r>
      <w:r w:rsidR="002F05D2">
        <w:rPr>
          <w:sz w:val="28"/>
          <w:szCs w:val="28"/>
        </w:rPr>
        <w:t xml:space="preserve"> Если такого пункта нет, то переходим к следующему пункту.</w:t>
      </w:r>
    </w:p>
    <w:p w14:paraId="7DB6D0BE" w14:textId="77777777" w:rsidR="006870AA" w:rsidRDefault="006870AA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jc w:val="center"/>
        <w:rPr>
          <w:sz w:val="28"/>
          <w:szCs w:val="28"/>
        </w:rPr>
      </w:pPr>
    </w:p>
    <w:p w14:paraId="3AC3CC07" w14:textId="61FB3897" w:rsidR="00380B69" w:rsidRPr="00F8522D" w:rsidRDefault="00380B69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jc w:val="center"/>
        <w:rPr>
          <w:sz w:val="28"/>
          <w:szCs w:val="28"/>
        </w:rPr>
      </w:pPr>
      <w:r w:rsidRPr="00F8522D">
        <w:rPr>
          <w:sz w:val="28"/>
          <w:szCs w:val="28"/>
        </w:rPr>
        <w:t>ДЕЛЕНИЕ СТАТЬИ НА РАЗДЕЛЫ</w:t>
      </w:r>
    </w:p>
    <w:p w14:paraId="04770E13" w14:textId="55B065C3" w:rsidR="00380B69" w:rsidRPr="00F8522D" w:rsidRDefault="00380B69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F8522D">
        <w:rPr>
          <w:sz w:val="28"/>
          <w:szCs w:val="28"/>
        </w:rPr>
        <w:t>По усмотрению автор</w:t>
      </w:r>
      <w:r w:rsidR="00217E5F">
        <w:rPr>
          <w:sz w:val="28"/>
          <w:szCs w:val="28"/>
        </w:rPr>
        <w:t>ов</w:t>
      </w:r>
      <w:r w:rsidRPr="00F8522D">
        <w:rPr>
          <w:sz w:val="28"/>
          <w:szCs w:val="28"/>
        </w:rPr>
        <w:t>, можно разделить статью на главы (разделы).</w:t>
      </w:r>
      <w:r w:rsidR="00A27E58" w:rsidRPr="00F8522D">
        <w:rPr>
          <w:sz w:val="28"/>
          <w:szCs w:val="28"/>
        </w:rPr>
        <w:t xml:space="preserve"> Разделы отделяются друг от друга пустой строкой. </w:t>
      </w:r>
      <w:r w:rsidR="00B42C95">
        <w:rPr>
          <w:sz w:val="28"/>
          <w:szCs w:val="28"/>
        </w:rPr>
        <w:t>Р</w:t>
      </w:r>
      <w:r w:rsidR="00A27E58" w:rsidRPr="00F8522D">
        <w:rPr>
          <w:sz w:val="28"/>
          <w:szCs w:val="28"/>
        </w:rPr>
        <w:t>азделы</w:t>
      </w:r>
      <w:r w:rsidR="00F8522D">
        <w:rPr>
          <w:sz w:val="28"/>
          <w:szCs w:val="28"/>
        </w:rPr>
        <w:t xml:space="preserve"> не нумеруются</w:t>
      </w:r>
      <w:r w:rsidR="00A27E58" w:rsidRPr="00F8522D">
        <w:rPr>
          <w:sz w:val="28"/>
          <w:szCs w:val="28"/>
        </w:rPr>
        <w:t>. Название раздел</w:t>
      </w:r>
      <w:r w:rsidR="00B42C95">
        <w:rPr>
          <w:sz w:val="28"/>
          <w:szCs w:val="28"/>
        </w:rPr>
        <w:t xml:space="preserve">а </w:t>
      </w:r>
      <w:r w:rsidR="00A27E58" w:rsidRPr="00F8522D">
        <w:rPr>
          <w:sz w:val="28"/>
          <w:szCs w:val="28"/>
        </w:rPr>
        <w:t>пишется по центру прямым светлым шрифтом, заглавными буквами. Далее, со следующей строки, начинается текст.</w:t>
      </w:r>
      <w:r w:rsidR="00CD229B">
        <w:rPr>
          <w:sz w:val="28"/>
          <w:szCs w:val="28"/>
        </w:rPr>
        <w:t xml:space="preserve"> ВВЕДЕНИЕ и ЗАКЛЮЧЕНИЕ являются обязательными при делении статьи на разделы.</w:t>
      </w:r>
    </w:p>
    <w:p w14:paraId="6663A719" w14:textId="247F6E75" w:rsidR="00FC7CEE" w:rsidRPr="00F8522D" w:rsidRDefault="00A27E58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F8522D">
        <w:rPr>
          <w:sz w:val="28"/>
          <w:szCs w:val="28"/>
        </w:rPr>
        <w:t>При необходимости можно внутри раздел</w:t>
      </w:r>
      <w:r w:rsidR="00CD229B">
        <w:rPr>
          <w:sz w:val="28"/>
          <w:szCs w:val="28"/>
        </w:rPr>
        <w:t>ов статьи</w:t>
      </w:r>
      <w:r w:rsidRPr="00F8522D">
        <w:rPr>
          <w:sz w:val="28"/>
          <w:szCs w:val="28"/>
        </w:rPr>
        <w:t xml:space="preserve"> делать подразделы. В этом случае не требуется выделение подразделов пустыми строками. Названи</w:t>
      </w:r>
      <w:r w:rsidR="00CD229B">
        <w:rPr>
          <w:sz w:val="28"/>
          <w:szCs w:val="28"/>
        </w:rPr>
        <w:t>я</w:t>
      </w:r>
      <w:r w:rsidRPr="00F8522D">
        <w:rPr>
          <w:sz w:val="28"/>
          <w:szCs w:val="28"/>
        </w:rPr>
        <w:t xml:space="preserve"> подразделов пиш</w:t>
      </w:r>
      <w:r w:rsidR="00CD229B">
        <w:rPr>
          <w:sz w:val="28"/>
          <w:szCs w:val="28"/>
        </w:rPr>
        <w:t>у</w:t>
      </w:r>
      <w:r w:rsidRPr="00F8522D">
        <w:rPr>
          <w:sz w:val="28"/>
          <w:szCs w:val="28"/>
        </w:rPr>
        <w:t>тся курсивом, выравнивание по центру.</w:t>
      </w:r>
    </w:p>
    <w:p w14:paraId="00471B4A" w14:textId="77777777" w:rsidR="00FB6492" w:rsidRDefault="00FB6492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jc w:val="center"/>
        <w:rPr>
          <w:sz w:val="28"/>
          <w:szCs w:val="28"/>
        </w:rPr>
      </w:pPr>
    </w:p>
    <w:p w14:paraId="0431A411" w14:textId="77777777" w:rsidR="006870AA" w:rsidRDefault="006870AA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jc w:val="center"/>
        <w:rPr>
          <w:sz w:val="28"/>
          <w:szCs w:val="28"/>
        </w:rPr>
      </w:pPr>
    </w:p>
    <w:p w14:paraId="180E4CC4" w14:textId="1B541837" w:rsidR="00FC7CEE" w:rsidRPr="00F8522D" w:rsidRDefault="00FC7CEE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jc w:val="center"/>
        <w:rPr>
          <w:sz w:val="28"/>
          <w:szCs w:val="28"/>
        </w:rPr>
      </w:pPr>
      <w:r w:rsidRPr="00F8522D">
        <w:rPr>
          <w:sz w:val="28"/>
          <w:szCs w:val="28"/>
        </w:rPr>
        <w:lastRenderedPageBreak/>
        <w:t>ФОРМУЛЫ</w:t>
      </w:r>
      <w:r w:rsidR="007F5EB6" w:rsidRPr="00F8522D">
        <w:rPr>
          <w:sz w:val="28"/>
          <w:szCs w:val="28"/>
        </w:rPr>
        <w:t xml:space="preserve"> И ОБОЗНАЧЕНИЯ ФИЗИЧЕСКИХ ВЕЛИЧИН</w:t>
      </w:r>
    </w:p>
    <w:p w14:paraId="77A3B725" w14:textId="49D6A5B5" w:rsidR="00FC7CEE" w:rsidRPr="00F8522D" w:rsidRDefault="00BE1302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F8522D">
        <w:rPr>
          <w:sz w:val="28"/>
          <w:szCs w:val="28"/>
        </w:rPr>
        <w:t xml:space="preserve">Для набора формул рекомендуется использовать </w:t>
      </w:r>
      <w:r w:rsidR="00032F2E">
        <w:rPr>
          <w:sz w:val="28"/>
          <w:szCs w:val="28"/>
        </w:rPr>
        <w:t xml:space="preserve">встроенный в </w:t>
      </w:r>
      <w:r w:rsidR="00032F2E">
        <w:rPr>
          <w:sz w:val="28"/>
          <w:szCs w:val="28"/>
          <w:lang w:val="en-US"/>
        </w:rPr>
        <w:t>WORD</w:t>
      </w:r>
      <w:r w:rsidR="00032F2E" w:rsidRPr="00032F2E">
        <w:rPr>
          <w:sz w:val="28"/>
          <w:szCs w:val="28"/>
        </w:rPr>
        <w:t xml:space="preserve"> </w:t>
      </w:r>
      <w:r w:rsidR="00032F2E">
        <w:rPr>
          <w:sz w:val="28"/>
          <w:szCs w:val="28"/>
        </w:rPr>
        <w:t>редактор формул</w:t>
      </w:r>
      <w:r w:rsidRPr="00F8522D">
        <w:rPr>
          <w:sz w:val="28"/>
          <w:szCs w:val="28"/>
        </w:rPr>
        <w:t xml:space="preserve">. </w:t>
      </w:r>
      <w:r w:rsidR="007F5EB6" w:rsidRPr="00F8522D">
        <w:rPr>
          <w:sz w:val="28"/>
          <w:szCs w:val="28"/>
        </w:rPr>
        <w:t xml:space="preserve">Размер шрифта в формулах должен совпадать с размером шрифта в тексте. </w:t>
      </w:r>
      <w:r w:rsidR="00FC7CEE" w:rsidRPr="00F8522D">
        <w:rPr>
          <w:sz w:val="28"/>
          <w:szCs w:val="28"/>
        </w:rPr>
        <w:t>Выравнивание формул – по центру, нумерация – сквозная. Все формулы должны быть пронумерованы. Номер формулы ставится справа в скобках, выравнивание – по правой границе текста. Для упрощения выравнивания рекомендуем пользоваться табуляцией, как это сделано в формуле (1).</w:t>
      </w:r>
    </w:p>
    <w:p w14:paraId="5EB5EC44" w14:textId="77777777" w:rsidR="00FC7CEE" w:rsidRPr="00F8522D" w:rsidRDefault="00FC7CEE" w:rsidP="006870AA">
      <w:pPr>
        <w:tabs>
          <w:tab w:val="center" w:pos="4820"/>
          <w:tab w:val="right" w:pos="9639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F8522D">
        <w:rPr>
          <w:sz w:val="28"/>
          <w:szCs w:val="28"/>
        </w:rPr>
        <w:tab/>
      </w:r>
      <w:r w:rsidRPr="00F8522D">
        <w:rPr>
          <w:position w:val="-6"/>
          <w:sz w:val="28"/>
          <w:szCs w:val="28"/>
        </w:rPr>
        <w:object w:dxaOrig="1020" w:dyaOrig="360" w14:anchorId="445D97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18pt" o:ole="">
            <v:imagedata r:id="rId8" o:title=""/>
          </v:shape>
          <o:OLEObject Type="Embed" ProgID="Equation.3" ShapeID="_x0000_i1025" DrawAspect="Content" ObjectID="_1840988157" r:id="rId9"/>
        </w:object>
      </w:r>
      <w:r w:rsidR="00225A3B" w:rsidRPr="00F8522D">
        <w:rPr>
          <w:sz w:val="28"/>
          <w:szCs w:val="28"/>
        </w:rPr>
        <w:t>.</w:t>
      </w:r>
      <w:r w:rsidRPr="00F8522D">
        <w:rPr>
          <w:sz w:val="28"/>
          <w:szCs w:val="28"/>
        </w:rPr>
        <w:tab/>
        <w:t>(1)</w:t>
      </w:r>
    </w:p>
    <w:p w14:paraId="0435E737" w14:textId="77777777" w:rsidR="00FC7CEE" w:rsidRPr="00F8522D" w:rsidRDefault="00FC7CEE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F8522D">
        <w:rPr>
          <w:sz w:val="28"/>
          <w:szCs w:val="28"/>
        </w:rPr>
        <w:t>Ссылки на формулу даются в круглых скобках.</w:t>
      </w:r>
    </w:p>
    <w:p w14:paraId="22F3DBC9" w14:textId="09619020" w:rsidR="007F5EB6" w:rsidRPr="00F8522D" w:rsidRDefault="007F5EB6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ind w:firstLine="851"/>
        <w:jc w:val="both"/>
        <w:rPr>
          <w:rStyle w:val="apple-style-span"/>
          <w:color w:val="000000"/>
          <w:sz w:val="28"/>
          <w:szCs w:val="28"/>
        </w:rPr>
      </w:pPr>
      <w:r w:rsidRPr="00F8522D">
        <w:rPr>
          <w:rStyle w:val="apple-style-span"/>
          <w:color w:val="000000"/>
          <w:sz w:val="28"/>
          <w:szCs w:val="28"/>
        </w:rPr>
        <w:t xml:space="preserve">Индексы и показатели степени </w:t>
      </w:r>
      <w:r w:rsidR="00B42C95">
        <w:rPr>
          <w:rStyle w:val="apple-style-span"/>
          <w:color w:val="000000"/>
          <w:sz w:val="28"/>
          <w:szCs w:val="28"/>
        </w:rPr>
        <w:t xml:space="preserve">набираются прямым шрифтом и </w:t>
      </w:r>
      <w:r w:rsidRPr="00F8522D">
        <w:rPr>
          <w:rStyle w:val="apple-style-span"/>
          <w:color w:val="000000"/>
          <w:sz w:val="28"/>
          <w:szCs w:val="28"/>
        </w:rPr>
        <w:t xml:space="preserve">должны быть </w:t>
      </w:r>
      <w:r w:rsidR="00B42C95">
        <w:rPr>
          <w:rStyle w:val="apple-style-span"/>
          <w:color w:val="000000"/>
          <w:sz w:val="28"/>
          <w:szCs w:val="28"/>
        </w:rPr>
        <w:t xml:space="preserve">расположены </w:t>
      </w:r>
      <w:r w:rsidRPr="00F8522D">
        <w:rPr>
          <w:rStyle w:val="apple-style-span"/>
          <w:color w:val="000000"/>
          <w:sz w:val="28"/>
          <w:szCs w:val="28"/>
        </w:rPr>
        <w:t>четко ниже или выше строки</w:t>
      </w:r>
      <w:r w:rsidR="00B42C95">
        <w:rPr>
          <w:rStyle w:val="apple-style-span"/>
          <w:color w:val="000000"/>
          <w:sz w:val="28"/>
          <w:szCs w:val="28"/>
        </w:rPr>
        <w:t xml:space="preserve">. </w:t>
      </w:r>
      <w:r w:rsidR="005637E1" w:rsidRPr="00F8522D">
        <w:rPr>
          <w:rStyle w:val="apple-style-span"/>
          <w:color w:val="000000"/>
          <w:sz w:val="28"/>
          <w:szCs w:val="28"/>
        </w:rPr>
        <w:t>Индексы, образованные от имен собственных, начинаются с прописной буквы.</w:t>
      </w:r>
    </w:p>
    <w:p w14:paraId="00436758" w14:textId="5F5C8898" w:rsidR="000829C0" w:rsidRPr="00F8522D" w:rsidRDefault="000829C0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ind w:firstLine="851"/>
        <w:jc w:val="both"/>
        <w:rPr>
          <w:rStyle w:val="apple-style-span"/>
          <w:color w:val="000000"/>
          <w:sz w:val="28"/>
          <w:szCs w:val="28"/>
        </w:rPr>
      </w:pPr>
      <w:r w:rsidRPr="00F8522D">
        <w:rPr>
          <w:rStyle w:val="apple-style-span"/>
          <w:color w:val="000000"/>
          <w:sz w:val="28"/>
          <w:szCs w:val="28"/>
        </w:rPr>
        <w:t xml:space="preserve">Формулы и </w:t>
      </w:r>
      <w:r w:rsidR="00225A3B" w:rsidRPr="00F8522D">
        <w:rPr>
          <w:rStyle w:val="apple-style-span"/>
          <w:color w:val="000000"/>
          <w:sz w:val="28"/>
          <w:szCs w:val="28"/>
        </w:rPr>
        <w:t xml:space="preserve">латинские </w:t>
      </w:r>
      <w:r w:rsidRPr="00F8522D">
        <w:rPr>
          <w:rStyle w:val="apple-style-span"/>
          <w:color w:val="000000"/>
          <w:sz w:val="28"/>
          <w:szCs w:val="28"/>
        </w:rPr>
        <w:t>буквенные обозначения величин (в том числе и векторных)</w:t>
      </w:r>
      <w:r w:rsidR="009F5519">
        <w:rPr>
          <w:rStyle w:val="apple-style-span"/>
          <w:color w:val="000000"/>
          <w:sz w:val="28"/>
          <w:szCs w:val="28"/>
        </w:rPr>
        <w:t xml:space="preserve"> </w:t>
      </w:r>
      <w:r w:rsidRPr="00F8522D">
        <w:rPr>
          <w:rStyle w:val="apple-style-span"/>
          <w:color w:val="000000"/>
          <w:sz w:val="28"/>
          <w:szCs w:val="28"/>
        </w:rPr>
        <w:t>набираются светлым курсивом</w:t>
      </w:r>
      <w:r w:rsidR="00225A3B" w:rsidRPr="00F8522D">
        <w:rPr>
          <w:rStyle w:val="apple-style-span"/>
          <w:color w:val="000000"/>
          <w:sz w:val="28"/>
          <w:szCs w:val="28"/>
        </w:rPr>
        <w:t xml:space="preserve">. </w:t>
      </w:r>
      <w:r w:rsidR="00225A3B" w:rsidRPr="00F8522D">
        <w:rPr>
          <w:sz w:val="28"/>
          <w:szCs w:val="28"/>
        </w:rPr>
        <w:t xml:space="preserve">Для набора латинских буквенных обозначений физических величин нельзя использовать сходные по написанию буквы из русского регистра. </w:t>
      </w:r>
      <w:r w:rsidR="00225A3B" w:rsidRPr="00F8522D">
        <w:rPr>
          <w:rStyle w:val="apple-style-span"/>
          <w:color w:val="000000"/>
          <w:sz w:val="28"/>
          <w:szCs w:val="28"/>
        </w:rPr>
        <w:t>О</w:t>
      </w:r>
      <w:r w:rsidRPr="00F8522D">
        <w:rPr>
          <w:rStyle w:val="apple-style-span"/>
          <w:color w:val="000000"/>
          <w:sz w:val="28"/>
          <w:szCs w:val="28"/>
        </w:rPr>
        <w:t>бозначения функций (ехр, ln, sin</w:t>
      </w:r>
      <w:r w:rsidR="00225A3B" w:rsidRPr="00F8522D">
        <w:rPr>
          <w:rStyle w:val="apple-style-span"/>
          <w:color w:val="000000"/>
          <w:sz w:val="28"/>
          <w:szCs w:val="28"/>
        </w:rPr>
        <w:t xml:space="preserve">, </w:t>
      </w:r>
      <w:r w:rsidR="00225A3B" w:rsidRPr="00F8522D">
        <w:rPr>
          <w:rStyle w:val="apple-style-span"/>
          <w:color w:val="000000"/>
          <w:sz w:val="28"/>
          <w:szCs w:val="28"/>
          <w:lang w:val="en-US"/>
        </w:rPr>
        <w:t>Re</w:t>
      </w:r>
      <w:r w:rsidR="00225A3B" w:rsidRPr="00F8522D">
        <w:rPr>
          <w:rStyle w:val="apple-style-span"/>
          <w:color w:val="000000"/>
          <w:sz w:val="28"/>
          <w:szCs w:val="28"/>
        </w:rPr>
        <w:t xml:space="preserve">, </w:t>
      </w:r>
      <w:r w:rsidR="00225A3B" w:rsidRPr="00F8522D">
        <w:rPr>
          <w:rStyle w:val="apple-style-span"/>
          <w:color w:val="000000"/>
          <w:sz w:val="28"/>
          <w:szCs w:val="28"/>
          <w:lang w:val="en-US"/>
        </w:rPr>
        <w:t>det</w:t>
      </w:r>
      <w:r w:rsidR="00225A3B" w:rsidRPr="00F8522D">
        <w:rPr>
          <w:rStyle w:val="apple-style-span"/>
          <w:color w:val="000000"/>
          <w:sz w:val="28"/>
          <w:szCs w:val="28"/>
        </w:rPr>
        <w:t xml:space="preserve">, </w:t>
      </w:r>
      <w:r w:rsidR="00225A3B" w:rsidRPr="00F8522D">
        <w:rPr>
          <w:rStyle w:val="apple-style-span"/>
          <w:color w:val="000000"/>
          <w:sz w:val="28"/>
          <w:szCs w:val="28"/>
          <w:lang w:val="en-US"/>
        </w:rPr>
        <w:t>constant</w:t>
      </w:r>
      <w:r w:rsidRPr="00F8522D">
        <w:rPr>
          <w:rStyle w:val="apple-style-span"/>
          <w:color w:val="000000"/>
          <w:sz w:val="28"/>
          <w:szCs w:val="28"/>
        </w:rPr>
        <w:t xml:space="preserve"> и т.п.), химических элементов, </w:t>
      </w:r>
      <w:r w:rsidR="009F5519" w:rsidRPr="00F8522D">
        <w:rPr>
          <w:rStyle w:val="apple-style-span"/>
          <w:color w:val="000000"/>
          <w:sz w:val="28"/>
          <w:szCs w:val="28"/>
        </w:rPr>
        <w:t>элементарных частиц (</w:t>
      </w:r>
      <w:r w:rsidR="009F5519" w:rsidRPr="00C408A6">
        <w:rPr>
          <w:rStyle w:val="apple-style-span"/>
          <w:iCs/>
          <w:color w:val="000000"/>
          <w:sz w:val="28"/>
          <w:szCs w:val="28"/>
        </w:rPr>
        <w:t>e, p, n</w:t>
      </w:r>
      <w:r w:rsidR="009F5519" w:rsidRPr="00F8522D">
        <w:rPr>
          <w:rStyle w:val="apple-style-span"/>
          <w:color w:val="000000"/>
          <w:sz w:val="28"/>
          <w:szCs w:val="28"/>
        </w:rPr>
        <w:t>), легких ядер (</w:t>
      </w:r>
      <w:r w:rsidR="009F5519" w:rsidRPr="00C408A6">
        <w:rPr>
          <w:rStyle w:val="apple-style-span"/>
          <w:iCs/>
          <w:color w:val="000000"/>
          <w:sz w:val="28"/>
          <w:szCs w:val="28"/>
        </w:rPr>
        <w:t>d, t</w:t>
      </w:r>
      <w:r w:rsidR="009F5519" w:rsidRPr="00F8522D">
        <w:rPr>
          <w:rStyle w:val="apple-style-span"/>
          <w:color w:val="000000"/>
          <w:sz w:val="28"/>
          <w:szCs w:val="28"/>
        </w:rPr>
        <w:t>)</w:t>
      </w:r>
      <w:r w:rsidR="009F5519">
        <w:rPr>
          <w:rStyle w:val="apple-style-span"/>
          <w:color w:val="000000"/>
          <w:sz w:val="28"/>
          <w:szCs w:val="28"/>
        </w:rPr>
        <w:t xml:space="preserve">, </w:t>
      </w:r>
      <w:r w:rsidR="00225A3B" w:rsidRPr="00F8522D">
        <w:rPr>
          <w:rStyle w:val="apple-style-span"/>
          <w:color w:val="000000"/>
          <w:sz w:val="28"/>
          <w:szCs w:val="28"/>
        </w:rPr>
        <w:t>все греческие буквы</w:t>
      </w:r>
      <w:r w:rsidR="00CD229B">
        <w:rPr>
          <w:rStyle w:val="apple-style-span"/>
          <w:color w:val="000000"/>
          <w:sz w:val="28"/>
          <w:szCs w:val="28"/>
        </w:rPr>
        <w:t xml:space="preserve"> и </w:t>
      </w:r>
      <w:r w:rsidR="00225A3B" w:rsidRPr="00F8522D">
        <w:rPr>
          <w:rStyle w:val="apple-style-span"/>
          <w:color w:val="000000"/>
          <w:sz w:val="28"/>
          <w:szCs w:val="28"/>
        </w:rPr>
        <w:t>цифры (в том числе в формулах и индексах)</w:t>
      </w:r>
      <w:r w:rsidR="00C408A6">
        <w:rPr>
          <w:rStyle w:val="apple-style-span"/>
          <w:color w:val="000000"/>
          <w:sz w:val="28"/>
          <w:szCs w:val="28"/>
        </w:rPr>
        <w:t>, нижние и верхние индексы</w:t>
      </w:r>
      <w:r w:rsidR="00225A3B" w:rsidRPr="00F8522D">
        <w:rPr>
          <w:rStyle w:val="apple-style-span"/>
          <w:color w:val="000000"/>
          <w:sz w:val="28"/>
          <w:szCs w:val="28"/>
        </w:rPr>
        <w:t xml:space="preserve">, </w:t>
      </w:r>
      <w:r w:rsidRPr="00F8522D">
        <w:rPr>
          <w:rStyle w:val="apple-style-span"/>
          <w:color w:val="000000"/>
          <w:sz w:val="28"/>
          <w:szCs w:val="28"/>
        </w:rPr>
        <w:t>аббревиатуры и термины набираются светлым прямым шрифтом. Векторные величины</w:t>
      </w:r>
      <w:r w:rsidR="003C05BF" w:rsidRPr="00F8522D">
        <w:rPr>
          <w:rStyle w:val="apple-style-span"/>
          <w:color w:val="000000"/>
          <w:sz w:val="28"/>
          <w:szCs w:val="28"/>
        </w:rPr>
        <w:t xml:space="preserve"> </w:t>
      </w:r>
      <w:r w:rsidR="00B42C95">
        <w:rPr>
          <w:rStyle w:val="apple-style-span"/>
          <w:color w:val="000000"/>
          <w:sz w:val="28"/>
          <w:szCs w:val="28"/>
        </w:rPr>
        <w:t xml:space="preserve">набираются светлым курсивом и </w:t>
      </w:r>
      <w:r w:rsidR="003C05BF" w:rsidRPr="00F8522D">
        <w:rPr>
          <w:rStyle w:val="apple-style-span"/>
          <w:color w:val="000000"/>
          <w:sz w:val="28"/>
          <w:szCs w:val="28"/>
        </w:rPr>
        <w:t>обозначаются стрелочкой сверху (</w:t>
      </w:r>
      <m:oMath>
        <m:acc>
          <m:accPr>
            <m:chr m:val="⃗"/>
            <m:ctrlPr>
              <w:rPr>
                <w:rStyle w:val="apple-style-span"/>
                <w:rFonts w:ascii="Cambria Math" w:hAnsi="Cambria Math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Style w:val="apple-style-span"/>
                <w:rFonts w:ascii="Cambria Math" w:hAnsi="Cambria Math"/>
                <w:color w:val="000000"/>
                <w:sz w:val="28"/>
                <w:szCs w:val="28"/>
              </w:rPr>
              <m:t>a</m:t>
            </m:r>
          </m:e>
        </m:acc>
      </m:oMath>
      <w:r w:rsidR="003C05BF" w:rsidRPr="00F8522D">
        <w:rPr>
          <w:rStyle w:val="apple-style-span"/>
          <w:color w:val="000000"/>
          <w:sz w:val="28"/>
          <w:szCs w:val="28"/>
        </w:rPr>
        <w:t xml:space="preserve">). </w:t>
      </w:r>
      <w:r w:rsidR="00CD229B">
        <w:rPr>
          <w:rStyle w:val="apple-style-span"/>
          <w:color w:val="000000"/>
          <w:sz w:val="28"/>
          <w:szCs w:val="28"/>
        </w:rPr>
        <w:t xml:space="preserve">Жирный шрифт в формулах не используется нигде кроме обозначения операторов и матриц. </w:t>
      </w:r>
      <w:r w:rsidRPr="00F8522D">
        <w:rPr>
          <w:rStyle w:val="apple-style-span"/>
          <w:color w:val="000000"/>
          <w:sz w:val="28"/>
          <w:szCs w:val="28"/>
        </w:rPr>
        <w:t>В формулах нужно разъяснить каждый знак (хотя бы при первом упоминании).</w:t>
      </w:r>
    </w:p>
    <w:p w14:paraId="65940D28" w14:textId="7E970B0C" w:rsidR="00217E5F" w:rsidRDefault="00CB20EF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F8522D">
        <w:rPr>
          <w:sz w:val="28"/>
          <w:szCs w:val="28"/>
        </w:rPr>
        <w:t>Используемые в статьях термины, единицы измерения и условные обозначения должны быть общепринятыми. Сокращения слов, имен и названий не допускаются, за исключением принятых сокращений единиц измерения, физических, химических, технических и математических величин. Термины и аббревиатуры</w:t>
      </w:r>
      <w:r w:rsidR="00A50A16" w:rsidRPr="00F8522D">
        <w:rPr>
          <w:sz w:val="28"/>
          <w:szCs w:val="28"/>
        </w:rPr>
        <w:t xml:space="preserve"> </w:t>
      </w:r>
      <w:r w:rsidRPr="00F8522D">
        <w:rPr>
          <w:sz w:val="28"/>
          <w:szCs w:val="28"/>
        </w:rPr>
        <w:t>по возможности должны быть на русском языке. Единицы измерения даются в русской транскрипции, стоящие в знаменателе единицы измерения даются в отрицательной степени (напр</w:t>
      </w:r>
      <w:r w:rsidR="00225A3B" w:rsidRPr="00F8522D">
        <w:rPr>
          <w:sz w:val="28"/>
          <w:szCs w:val="28"/>
        </w:rPr>
        <w:t>имер</w:t>
      </w:r>
      <w:r w:rsidRPr="00F8522D">
        <w:rPr>
          <w:sz w:val="28"/>
          <w:szCs w:val="28"/>
        </w:rPr>
        <w:t>,</w:t>
      </w:r>
      <w:r w:rsidR="00225A3B" w:rsidRPr="00F8522D">
        <w:rPr>
          <w:sz w:val="28"/>
          <w:szCs w:val="28"/>
        </w:rPr>
        <w:t xml:space="preserve"> </w:t>
      </w:r>
      <w:r w:rsidRPr="00F8522D">
        <w:rPr>
          <w:i/>
          <w:iCs/>
          <w:sz w:val="28"/>
          <w:szCs w:val="28"/>
        </w:rPr>
        <w:t>Е</w:t>
      </w:r>
      <w:r w:rsidR="00225A3B" w:rsidRPr="00F8522D">
        <w:rPr>
          <w:i/>
          <w:iCs/>
          <w:sz w:val="28"/>
          <w:szCs w:val="28"/>
        </w:rPr>
        <w:t> </w:t>
      </w:r>
      <w:r w:rsidRPr="00F8522D">
        <w:rPr>
          <w:sz w:val="28"/>
          <w:szCs w:val="28"/>
        </w:rPr>
        <w:t>=</w:t>
      </w:r>
      <w:r w:rsidR="00225A3B" w:rsidRPr="00F8522D">
        <w:rPr>
          <w:sz w:val="28"/>
          <w:szCs w:val="28"/>
        </w:rPr>
        <w:t> </w:t>
      </w:r>
      <w:r w:rsidRPr="00F8522D">
        <w:rPr>
          <w:sz w:val="28"/>
          <w:szCs w:val="28"/>
        </w:rPr>
        <w:t>195</w:t>
      </w:r>
      <w:r w:rsidR="00225A3B" w:rsidRPr="00F8522D">
        <w:rPr>
          <w:sz w:val="28"/>
          <w:szCs w:val="28"/>
        </w:rPr>
        <w:t> </w:t>
      </w:r>
      <w:r w:rsidRPr="00F8522D">
        <w:rPr>
          <w:sz w:val="28"/>
          <w:szCs w:val="28"/>
        </w:rPr>
        <w:t>кэВ;</w:t>
      </w:r>
      <w:r w:rsidR="00225A3B" w:rsidRPr="00F8522D">
        <w:rPr>
          <w:sz w:val="28"/>
          <w:szCs w:val="28"/>
        </w:rPr>
        <w:t xml:space="preserve"> </w:t>
      </w:r>
      <w:r w:rsidRPr="00F8522D">
        <w:rPr>
          <w:sz w:val="28"/>
          <w:szCs w:val="28"/>
        </w:rPr>
        <w:t>υ</w:t>
      </w:r>
      <w:r w:rsidR="00225A3B" w:rsidRPr="00F8522D">
        <w:rPr>
          <w:sz w:val="28"/>
          <w:szCs w:val="28"/>
        </w:rPr>
        <w:t> </w:t>
      </w:r>
      <w:r w:rsidRPr="00F8522D">
        <w:rPr>
          <w:sz w:val="28"/>
          <w:szCs w:val="28"/>
        </w:rPr>
        <w:t>=</w:t>
      </w:r>
      <w:r w:rsidR="00225A3B" w:rsidRPr="00F8522D">
        <w:rPr>
          <w:sz w:val="28"/>
          <w:szCs w:val="28"/>
        </w:rPr>
        <w:t> </w:t>
      </w:r>
      <w:r w:rsidRPr="00F8522D">
        <w:rPr>
          <w:sz w:val="28"/>
          <w:szCs w:val="28"/>
        </w:rPr>
        <w:t>10</w:t>
      </w:r>
      <w:r w:rsidRPr="00F8522D">
        <w:rPr>
          <w:sz w:val="28"/>
          <w:szCs w:val="28"/>
          <w:vertAlign w:val="superscript"/>
        </w:rPr>
        <w:t>4</w:t>
      </w:r>
      <w:r w:rsidRPr="00F8522D">
        <w:rPr>
          <w:sz w:val="28"/>
          <w:szCs w:val="28"/>
        </w:rPr>
        <w:t> см ∙ с</w:t>
      </w:r>
      <w:r w:rsidR="00EC4C9C" w:rsidRPr="00F8522D">
        <w:rPr>
          <w:sz w:val="28"/>
          <w:szCs w:val="28"/>
          <w:vertAlign w:val="superscript"/>
        </w:rPr>
        <w:t>–</w:t>
      </w:r>
      <w:r w:rsidR="00EC4C9C" w:rsidRPr="00F8522D">
        <w:rPr>
          <w:sz w:val="28"/>
          <w:szCs w:val="28"/>
          <w:vertAlign w:val="superscript"/>
          <w:lang w:val="en-US"/>
        </w:rPr>
        <w:t> </w:t>
      </w:r>
      <w:r w:rsidRPr="00F8522D">
        <w:rPr>
          <w:sz w:val="28"/>
          <w:szCs w:val="28"/>
          <w:vertAlign w:val="superscript"/>
        </w:rPr>
        <w:t>1</w:t>
      </w:r>
      <w:r w:rsidRPr="00F8522D">
        <w:rPr>
          <w:sz w:val="28"/>
          <w:szCs w:val="28"/>
        </w:rPr>
        <w:t xml:space="preserve">). </w:t>
      </w:r>
      <w:r w:rsidR="0060372D" w:rsidRPr="00F8522D">
        <w:rPr>
          <w:sz w:val="28"/>
          <w:szCs w:val="28"/>
        </w:rPr>
        <w:t xml:space="preserve">Предпочтения отдаются системным единицам (СИ). </w:t>
      </w:r>
      <w:r w:rsidRPr="00F8522D">
        <w:rPr>
          <w:sz w:val="28"/>
          <w:szCs w:val="28"/>
        </w:rPr>
        <w:t>Если в состав единиц измерения входят длинные слова, то допускается их написание через косую черту (например, МэВ/нуклон или пиксел/деление).</w:t>
      </w:r>
      <w:r w:rsidR="0060372D" w:rsidRPr="00F8522D">
        <w:rPr>
          <w:sz w:val="28"/>
          <w:szCs w:val="28"/>
        </w:rPr>
        <w:t xml:space="preserve"> Десятичные </w:t>
      </w:r>
      <w:r w:rsidR="00635BD9">
        <w:rPr>
          <w:sz w:val="28"/>
          <w:szCs w:val="28"/>
        </w:rPr>
        <w:t>разряды</w:t>
      </w:r>
      <w:r w:rsidR="0060372D" w:rsidRPr="00F8522D">
        <w:rPr>
          <w:sz w:val="28"/>
          <w:szCs w:val="28"/>
        </w:rPr>
        <w:t xml:space="preserve"> отделяются точкой</w:t>
      </w:r>
      <w:r w:rsidR="00635BD9">
        <w:rPr>
          <w:sz w:val="28"/>
          <w:szCs w:val="28"/>
        </w:rPr>
        <w:t>, а не запятой, например, 20.5 эВ</w:t>
      </w:r>
      <w:r w:rsidR="0060372D" w:rsidRPr="00F8522D">
        <w:rPr>
          <w:sz w:val="28"/>
          <w:szCs w:val="28"/>
        </w:rPr>
        <w:t>. Степени десяти также даются через</w:t>
      </w:r>
      <w:r w:rsidR="00CD229B">
        <w:rPr>
          <w:sz w:val="28"/>
          <w:szCs w:val="28"/>
        </w:rPr>
        <w:t xml:space="preserve"> знак умножения –</w:t>
      </w:r>
      <w:r w:rsidR="0060372D" w:rsidRPr="00F8522D">
        <w:rPr>
          <w:sz w:val="28"/>
          <w:szCs w:val="28"/>
        </w:rPr>
        <w:t xml:space="preserve"> </w:t>
      </w:r>
      <w:r w:rsidR="005637E1" w:rsidRPr="00F8522D">
        <w:rPr>
          <w:sz w:val="28"/>
          <w:szCs w:val="28"/>
        </w:rPr>
        <w:t>точку:</w:t>
      </w:r>
      <w:r w:rsidR="0060372D" w:rsidRPr="00F8522D">
        <w:rPr>
          <w:sz w:val="28"/>
          <w:szCs w:val="28"/>
        </w:rPr>
        <w:t xml:space="preserve"> 5</w:t>
      </w:r>
      <w:r w:rsidR="0060372D" w:rsidRPr="00F8522D">
        <w:rPr>
          <w:rFonts w:ascii="MS Mincho" w:hAnsi="MS Mincho" w:cs="MS Mincho"/>
          <w:sz w:val="28"/>
          <w:szCs w:val="28"/>
        </w:rPr>
        <w:t>‧</w:t>
      </w:r>
      <w:r w:rsidR="0060372D" w:rsidRPr="00F8522D">
        <w:rPr>
          <w:sz w:val="28"/>
          <w:szCs w:val="28"/>
        </w:rPr>
        <w:t>10</w:t>
      </w:r>
      <w:r w:rsidR="0060372D" w:rsidRPr="00F8522D">
        <w:rPr>
          <w:sz w:val="28"/>
          <w:szCs w:val="28"/>
          <w:vertAlign w:val="superscript"/>
        </w:rPr>
        <w:t>8</w:t>
      </w:r>
      <w:r w:rsidR="0060372D" w:rsidRPr="00F8522D">
        <w:rPr>
          <w:sz w:val="28"/>
          <w:szCs w:val="28"/>
        </w:rPr>
        <w:t>.</w:t>
      </w:r>
      <w:r w:rsidR="00CD229B">
        <w:rPr>
          <w:sz w:val="28"/>
          <w:szCs w:val="28"/>
        </w:rPr>
        <w:t xml:space="preserve"> Для записи степеней десяти не принято использовать формат типа </w:t>
      </w:r>
      <w:r w:rsidR="00217E5F" w:rsidRPr="00217E5F">
        <w:rPr>
          <w:sz w:val="28"/>
          <w:szCs w:val="28"/>
        </w:rPr>
        <w:t>1.5</w:t>
      </w:r>
      <w:r w:rsidR="00217E5F">
        <w:rPr>
          <w:sz w:val="28"/>
          <w:szCs w:val="28"/>
          <w:lang w:val="en-US"/>
        </w:rPr>
        <w:t>E</w:t>
      </w:r>
      <w:r w:rsidR="00217E5F" w:rsidRPr="00217E5F">
        <w:rPr>
          <w:sz w:val="28"/>
          <w:szCs w:val="28"/>
        </w:rPr>
        <w:t>+0</w:t>
      </w:r>
      <w:r w:rsidR="00217E5F">
        <w:rPr>
          <w:sz w:val="28"/>
          <w:szCs w:val="28"/>
        </w:rPr>
        <w:t>8, что соответствует 1.</w:t>
      </w:r>
      <w:r w:rsidR="00217E5F" w:rsidRPr="00F8522D">
        <w:rPr>
          <w:sz w:val="28"/>
          <w:szCs w:val="28"/>
        </w:rPr>
        <w:t>5</w:t>
      </w:r>
      <w:r w:rsidR="00217E5F" w:rsidRPr="00F8522D">
        <w:rPr>
          <w:rFonts w:ascii="MS Mincho" w:hAnsi="MS Mincho" w:cs="MS Mincho"/>
          <w:sz w:val="28"/>
          <w:szCs w:val="28"/>
        </w:rPr>
        <w:t>‧</w:t>
      </w:r>
      <w:r w:rsidR="00217E5F" w:rsidRPr="00F8522D">
        <w:rPr>
          <w:sz w:val="28"/>
          <w:szCs w:val="28"/>
        </w:rPr>
        <w:t>10</w:t>
      </w:r>
      <w:r w:rsidR="00217E5F" w:rsidRPr="00F8522D">
        <w:rPr>
          <w:sz w:val="28"/>
          <w:szCs w:val="28"/>
          <w:vertAlign w:val="superscript"/>
        </w:rPr>
        <w:t>8</w:t>
      </w:r>
      <w:r w:rsidR="00217E5F">
        <w:rPr>
          <w:sz w:val="28"/>
          <w:szCs w:val="28"/>
        </w:rPr>
        <w:t>.</w:t>
      </w:r>
    </w:p>
    <w:p w14:paraId="422CCD83" w14:textId="77777777" w:rsidR="00AB3780" w:rsidRDefault="00AB3780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jc w:val="center"/>
        <w:rPr>
          <w:sz w:val="28"/>
          <w:szCs w:val="28"/>
        </w:rPr>
      </w:pPr>
    </w:p>
    <w:p w14:paraId="1BEC2010" w14:textId="24BEAE2D" w:rsidR="000F0959" w:rsidRPr="00F8522D" w:rsidRDefault="000F0959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jc w:val="center"/>
        <w:rPr>
          <w:sz w:val="28"/>
          <w:szCs w:val="28"/>
        </w:rPr>
      </w:pPr>
      <w:r w:rsidRPr="00F8522D">
        <w:rPr>
          <w:sz w:val="28"/>
          <w:szCs w:val="28"/>
        </w:rPr>
        <w:t>РИСУНКИ</w:t>
      </w:r>
    </w:p>
    <w:p w14:paraId="4C96D948" w14:textId="440B1F42" w:rsidR="00211D3D" w:rsidRPr="00F8522D" w:rsidRDefault="00F6214D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Рекомендуемое количество рисунков в статье – не более </w:t>
      </w:r>
      <w:r w:rsidR="00B925BF">
        <w:rPr>
          <w:sz w:val="28"/>
          <w:szCs w:val="28"/>
        </w:rPr>
        <w:t>2</w:t>
      </w:r>
      <w:r w:rsidR="00B42C95">
        <w:rPr>
          <w:sz w:val="28"/>
          <w:szCs w:val="28"/>
        </w:rPr>
        <w:t>-</w:t>
      </w:r>
      <w:r w:rsidR="00B925BF">
        <w:rPr>
          <w:sz w:val="28"/>
          <w:szCs w:val="28"/>
        </w:rPr>
        <w:t>3</w:t>
      </w:r>
      <w:r w:rsidRPr="00F8522D">
        <w:rPr>
          <w:sz w:val="28"/>
          <w:szCs w:val="28"/>
        </w:rPr>
        <w:t xml:space="preserve"> рисунк</w:t>
      </w:r>
      <w:r>
        <w:rPr>
          <w:sz w:val="28"/>
          <w:szCs w:val="28"/>
        </w:rPr>
        <w:t xml:space="preserve">ов на </w:t>
      </w:r>
      <w:r w:rsidR="00B925BF">
        <w:rPr>
          <w:sz w:val="28"/>
          <w:szCs w:val="28"/>
        </w:rPr>
        <w:t>6</w:t>
      </w:r>
      <w:r>
        <w:rPr>
          <w:sz w:val="28"/>
          <w:szCs w:val="28"/>
        </w:rPr>
        <w:t> страниц текста</w:t>
      </w:r>
      <w:r w:rsidRPr="00F8522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11D3D" w:rsidRPr="00F8522D">
        <w:rPr>
          <w:sz w:val="28"/>
          <w:szCs w:val="28"/>
        </w:rPr>
        <w:t xml:space="preserve">Если объединение разных рисунков единой подрисуночной подписью не является обоснованным, то такие рисунки считаются отдельно. Если рисунок состоит из нескольких частей, каждая из них обозначается </w:t>
      </w:r>
      <w:r w:rsidR="00211D3D" w:rsidRPr="00F8522D">
        <w:rPr>
          <w:sz w:val="28"/>
          <w:szCs w:val="28"/>
        </w:rPr>
        <w:lastRenderedPageBreak/>
        <w:t xml:space="preserve">русскими курсивными буквами </w:t>
      </w:r>
      <w:r w:rsidR="00211D3D" w:rsidRPr="00F8522D">
        <w:rPr>
          <w:i/>
          <w:iCs/>
          <w:sz w:val="28"/>
          <w:szCs w:val="28"/>
        </w:rPr>
        <w:t>а,</w:t>
      </w:r>
      <w:r w:rsidR="00F8522D">
        <w:rPr>
          <w:i/>
          <w:iCs/>
          <w:sz w:val="28"/>
          <w:szCs w:val="28"/>
        </w:rPr>
        <w:t xml:space="preserve"> </w:t>
      </w:r>
      <w:r w:rsidR="00211D3D" w:rsidRPr="00F8522D">
        <w:rPr>
          <w:i/>
          <w:iCs/>
          <w:sz w:val="28"/>
          <w:szCs w:val="28"/>
        </w:rPr>
        <w:t>б,</w:t>
      </w:r>
      <w:r w:rsidR="00F8522D">
        <w:rPr>
          <w:i/>
          <w:iCs/>
          <w:sz w:val="28"/>
          <w:szCs w:val="28"/>
        </w:rPr>
        <w:t xml:space="preserve"> </w:t>
      </w:r>
      <w:r w:rsidR="00211D3D" w:rsidRPr="00F8522D">
        <w:rPr>
          <w:i/>
          <w:iCs/>
          <w:sz w:val="28"/>
          <w:szCs w:val="28"/>
        </w:rPr>
        <w:t xml:space="preserve">в </w:t>
      </w:r>
      <w:r w:rsidR="00211D3D" w:rsidRPr="00F8522D">
        <w:rPr>
          <w:sz w:val="28"/>
          <w:szCs w:val="28"/>
        </w:rPr>
        <w:t xml:space="preserve">и т.д. </w:t>
      </w:r>
      <w:r w:rsidR="00B32DE7" w:rsidRPr="00B32DE7">
        <w:rPr>
          <w:sz w:val="28"/>
          <w:szCs w:val="28"/>
        </w:rPr>
        <w:t>Обозначения частей рисунка располагаются вверху по центру каждой части, без скобок.</w:t>
      </w:r>
      <w:r w:rsidR="00B32DE7">
        <w:rPr>
          <w:sz w:val="28"/>
          <w:szCs w:val="28"/>
        </w:rPr>
        <w:t xml:space="preserve"> </w:t>
      </w:r>
      <w:r w:rsidR="00211D3D" w:rsidRPr="00F8522D">
        <w:rPr>
          <w:sz w:val="28"/>
          <w:szCs w:val="28"/>
        </w:rPr>
        <w:t>Число частей рисунка</w:t>
      </w:r>
      <w:r>
        <w:rPr>
          <w:sz w:val="28"/>
          <w:szCs w:val="28"/>
        </w:rPr>
        <w:t>,</w:t>
      </w:r>
      <w:r w:rsidR="00B42C95">
        <w:rPr>
          <w:sz w:val="28"/>
          <w:szCs w:val="28"/>
        </w:rPr>
        <w:t xml:space="preserve"> по возможности</w:t>
      </w:r>
      <w:r>
        <w:rPr>
          <w:sz w:val="28"/>
          <w:szCs w:val="28"/>
        </w:rPr>
        <w:t>,</w:t>
      </w:r>
      <w:r w:rsidR="00211D3D" w:rsidRPr="00F8522D">
        <w:rPr>
          <w:sz w:val="28"/>
          <w:szCs w:val="28"/>
        </w:rPr>
        <w:t xml:space="preserve"> не должно превышать 6.</w:t>
      </w:r>
    </w:p>
    <w:p w14:paraId="521A8655" w14:textId="54F78A37" w:rsidR="001E1E3A" w:rsidRDefault="000F0959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F8522D">
        <w:rPr>
          <w:sz w:val="28"/>
          <w:szCs w:val="28"/>
        </w:rPr>
        <w:t xml:space="preserve">Рисунки </w:t>
      </w:r>
      <w:r w:rsidR="00B925BF">
        <w:rPr>
          <w:sz w:val="28"/>
          <w:szCs w:val="28"/>
        </w:rPr>
        <w:t>могут быть</w:t>
      </w:r>
      <w:r w:rsidR="001E1E3A" w:rsidRPr="00F8522D">
        <w:rPr>
          <w:sz w:val="28"/>
          <w:szCs w:val="28"/>
        </w:rPr>
        <w:t xml:space="preserve"> размещены в тексте, а </w:t>
      </w:r>
      <w:r w:rsidR="00B925BF">
        <w:rPr>
          <w:sz w:val="28"/>
          <w:szCs w:val="28"/>
        </w:rPr>
        <w:t xml:space="preserve">могут </w:t>
      </w:r>
      <w:r w:rsidR="001E1E3A" w:rsidRPr="00F8522D">
        <w:rPr>
          <w:sz w:val="28"/>
          <w:szCs w:val="28"/>
        </w:rPr>
        <w:t>предоставля</w:t>
      </w:r>
      <w:r w:rsidR="001F585F">
        <w:rPr>
          <w:sz w:val="28"/>
          <w:szCs w:val="28"/>
        </w:rPr>
        <w:t>ть</w:t>
      </w:r>
      <w:r w:rsidR="001E1E3A" w:rsidRPr="00F8522D">
        <w:rPr>
          <w:sz w:val="28"/>
          <w:szCs w:val="28"/>
        </w:rPr>
        <w:t>ся отдельно</w:t>
      </w:r>
      <w:r w:rsidR="006B26A6">
        <w:rPr>
          <w:sz w:val="28"/>
          <w:szCs w:val="28"/>
        </w:rPr>
        <w:t xml:space="preserve"> </w:t>
      </w:r>
      <w:r w:rsidR="00AF045A">
        <w:rPr>
          <w:sz w:val="28"/>
          <w:szCs w:val="28"/>
        </w:rPr>
        <w:t>после основного текста</w:t>
      </w:r>
      <w:r w:rsidRPr="00F8522D">
        <w:rPr>
          <w:sz w:val="28"/>
          <w:szCs w:val="28"/>
        </w:rPr>
        <w:t>.</w:t>
      </w:r>
      <w:r w:rsidR="001E1E3A" w:rsidRPr="00F8522D">
        <w:rPr>
          <w:sz w:val="28"/>
          <w:szCs w:val="28"/>
        </w:rPr>
        <w:t xml:space="preserve"> Рисунки должны быть выполнены в хорошем разрешении в масштабе, позволяющем четко различать надписи, обозначения и символы точек. Заключать рисунок в рамку не нужно.</w:t>
      </w:r>
    </w:p>
    <w:p w14:paraId="320A375A" w14:textId="3BD7F2F9" w:rsidR="009D49F3" w:rsidRDefault="009D49F3" w:rsidP="009D49F3">
      <w:pPr>
        <w:tabs>
          <w:tab w:val="center" w:pos="4536"/>
          <w:tab w:val="right" w:pos="6521"/>
          <w:tab w:val="right" w:pos="9356"/>
        </w:tabs>
        <w:spacing w:after="0" w:line="24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69106A8" wp14:editId="55175796">
            <wp:extent cx="6119495" cy="1446530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 (12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44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C59A6" w14:textId="32B90173" w:rsidR="009D49F3" w:rsidRPr="006B2A1B" w:rsidRDefault="009D49F3" w:rsidP="009D49F3">
      <w:pPr>
        <w:tabs>
          <w:tab w:val="center" w:pos="4536"/>
          <w:tab w:val="right" w:pos="6521"/>
          <w:tab w:val="right" w:pos="9356"/>
        </w:tabs>
        <w:spacing w:after="0" w:line="240" w:lineRule="auto"/>
        <w:jc w:val="center"/>
        <w:rPr>
          <w:i/>
          <w:sz w:val="28"/>
          <w:szCs w:val="28"/>
        </w:rPr>
      </w:pPr>
      <w:r w:rsidRPr="006B2A1B">
        <w:rPr>
          <w:i/>
          <w:sz w:val="28"/>
          <w:szCs w:val="28"/>
        </w:rPr>
        <w:t>Рисунок 1</w:t>
      </w:r>
    </w:p>
    <w:p w14:paraId="5EA04949" w14:textId="77777777" w:rsidR="004F24D2" w:rsidRPr="00F8522D" w:rsidRDefault="00AF045A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Под каждым рисунком</w:t>
      </w:r>
      <w:r w:rsidR="001E1E3A" w:rsidRPr="00F8522D">
        <w:rPr>
          <w:sz w:val="28"/>
          <w:szCs w:val="28"/>
        </w:rPr>
        <w:t xml:space="preserve"> долж</w:t>
      </w:r>
      <w:r w:rsidR="00B0184E">
        <w:rPr>
          <w:sz w:val="28"/>
          <w:szCs w:val="28"/>
        </w:rPr>
        <w:t>ен быть проставлен</w:t>
      </w:r>
      <w:r w:rsidR="001E1E3A" w:rsidRPr="00F8522D">
        <w:rPr>
          <w:sz w:val="28"/>
          <w:szCs w:val="28"/>
        </w:rPr>
        <w:t xml:space="preserve"> номер.</w:t>
      </w:r>
      <w:r w:rsidR="006B26A6">
        <w:rPr>
          <w:sz w:val="28"/>
          <w:szCs w:val="28"/>
        </w:rPr>
        <w:t xml:space="preserve"> </w:t>
      </w:r>
      <w:r w:rsidR="00FB24E4">
        <w:rPr>
          <w:sz w:val="28"/>
          <w:szCs w:val="28"/>
        </w:rPr>
        <w:t xml:space="preserve">Все рисунки нумеруются, даже если в статье один рисунок. </w:t>
      </w:r>
      <w:r w:rsidR="0034217C" w:rsidRPr="00F8522D">
        <w:rPr>
          <w:sz w:val="28"/>
          <w:szCs w:val="28"/>
        </w:rPr>
        <w:t>Ссылка на рисунок в тексте дается следующим образом: рис. 1, рис. 2</w:t>
      </w:r>
      <w:r w:rsidR="0034217C" w:rsidRPr="00F8522D">
        <w:rPr>
          <w:i/>
          <w:sz w:val="28"/>
          <w:szCs w:val="28"/>
        </w:rPr>
        <w:t>а</w:t>
      </w:r>
      <w:r w:rsidR="0034217C" w:rsidRPr="00F8522D">
        <w:rPr>
          <w:sz w:val="28"/>
          <w:szCs w:val="28"/>
        </w:rPr>
        <w:t xml:space="preserve">. </w:t>
      </w:r>
    </w:p>
    <w:p w14:paraId="187594AD" w14:textId="2F16CABF" w:rsidR="001866DA" w:rsidRPr="00FB24E4" w:rsidRDefault="001866DA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FB24E4">
        <w:rPr>
          <w:sz w:val="28"/>
          <w:szCs w:val="28"/>
        </w:rPr>
        <w:t xml:space="preserve">Допускается включение в статью цветных рисунков. </w:t>
      </w:r>
    </w:p>
    <w:p w14:paraId="71D56F8F" w14:textId="1E205887" w:rsidR="00380B69" w:rsidRPr="00F8522D" w:rsidRDefault="000F0959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F8522D">
        <w:rPr>
          <w:sz w:val="28"/>
          <w:szCs w:val="28"/>
        </w:rPr>
        <w:t xml:space="preserve">Разрешение, контрастность, толщина линий и т.д. рисунков должны быть достаточны для их качественного воспроизведения в </w:t>
      </w:r>
      <w:r w:rsidR="001F585F">
        <w:rPr>
          <w:sz w:val="28"/>
          <w:szCs w:val="28"/>
        </w:rPr>
        <w:t>сборнике</w:t>
      </w:r>
      <w:r w:rsidRPr="00F8522D">
        <w:rPr>
          <w:sz w:val="28"/>
          <w:szCs w:val="28"/>
        </w:rPr>
        <w:t>. Не допускается использование черного и темного цвета в качестве фона для рисунков.</w:t>
      </w:r>
      <w:r w:rsidR="00CB20EF" w:rsidRPr="00F8522D">
        <w:rPr>
          <w:sz w:val="28"/>
          <w:szCs w:val="28"/>
        </w:rPr>
        <w:t xml:space="preserve"> Переменные по осям желательно обозначать не длинной надписью, а символами, объясняя их значение в тексте или в подписи к рисунку. Не рекомендуется загромождать рисунок ненужными деталями: </w:t>
      </w:r>
      <w:r w:rsidR="001E1E3A" w:rsidRPr="00F8522D">
        <w:rPr>
          <w:sz w:val="28"/>
          <w:szCs w:val="28"/>
        </w:rPr>
        <w:t xml:space="preserve">врезки необходимо по возможности убрать, </w:t>
      </w:r>
      <w:r w:rsidR="00CB20EF" w:rsidRPr="00F8522D">
        <w:rPr>
          <w:sz w:val="28"/>
          <w:szCs w:val="28"/>
        </w:rPr>
        <w:t>большинство надписей выносится в подпись</w:t>
      </w:r>
      <w:r w:rsidR="000E1228" w:rsidRPr="00F8522D">
        <w:rPr>
          <w:sz w:val="28"/>
          <w:szCs w:val="28"/>
        </w:rPr>
        <w:t xml:space="preserve"> к рисунку</w:t>
      </w:r>
      <w:r w:rsidR="00CB20EF" w:rsidRPr="00F8522D">
        <w:rPr>
          <w:sz w:val="28"/>
          <w:szCs w:val="28"/>
        </w:rPr>
        <w:t xml:space="preserve">, а на рисунке заменяется цифрами </w:t>
      </w:r>
      <w:r w:rsidR="001E1E3A" w:rsidRPr="00F8522D">
        <w:rPr>
          <w:sz w:val="28"/>
          <w:szCs w:val="28"/>
        </w:rPr>
        <w:t>(курсивом)</w:t>
      </w:r>
      <w:r w:rsidR="000649AF">
        <w:rPr>
          <w:sz w:val="28"/>
          <w:szCs w:val="28"/>
        </w:rPr>
        <w:t xml:space="preserve">. </w:t>
      </w:r>
      <w:r w:rsidR="00895334">
        <w:rPr>
          <w:sz w:val="28"/>
        </w:rPr>
        <w:t>Н</w:t>
      </w:r>
      <w:r w:rsidR="00895334" w:rsidRPr="00C545BE">
        <w:rPr>
          <w:sz w:val="28"/>
        </w:rPr>
        <w:t xml:space="preserve">адписи должны располагаться </w:t>
      </w:r>
      <w:r w:rsidR="00895334">
        <w:rPr>
          <w:sz w:val="28"/>
        </w:rPr>
        <w:t xml:space="preserve">без наложения на какие-либо элементы рисунка. </w:t>
      </w:r>
      <w:r w:rsidR="00B42C95">
        <w:rPr>
          <w:sz w:val="28"/>
        </w:rPr>
        <w:t>Все н</w:t>
      </w:r>
      <w:r w:rsidR="00B42C95" w:rsidRPr="006C0D92">
        <w:rPr>
          <w:sz w:val="28"/>
        </w:rPr>
        <w:t xml:space="preserve">адписи на рисунке по возможности должны быть указаны на русском языке за исключением обозначений, расшифрованных в тексте или в подписи к рисунку. </w:t>
      </w:r>
      <w:r w:rsidR="00B42C95">
        <w:rPr>
          <w:b/>
          <w:bCs/>
          <w:sz w:val="28"/>
        </w:rPr>
        <w:t>Е</w:t>
      </w:r>
      <w:r w:rsidR="00B42C95" w:rsidRPr="00C545BE">
        <w:rPr>
          <w:b/>
          <w:bCs/>
          <w:sz w:val="28"/>
        </w:rPr>
        <w:t xml:space="preserve">диницы измерения </w:t>
      </w:r>
      <w:r w:rsidR="00B42C95">
        <w:rPr>
          <w:b/>
          <w:bCs/>
          <w:sz w:val="28"/>
        </w:rPr>
        <w:t xml:space="preserve">на осях и графиках </w:t>
      </w:r>
      <w:r w:rsidR="00B42C95" w:rsidRPr="00C545BE">
        <w:rPr>
          <w:b/>
          <w:bCs/>
          <w:sz w:val="28"/>
        </w:rPr>
        <w:t xml:space="preserve">должны быть </w:t>
      </w:r>
      <w:r w:rsidR="00B42C95">
        <w:rPr>
          <w:b/>
          <w:bCs/>
          <w:sz w:val="28"/>
        </w:rPr>
        <w:t xml:space="preserve">указаны </w:t>
      </w:r>
      <w:r w:rsidR="00B42C95" w:rsidRPr="00C545BE">
        <w:rPr>
          <w:b/>
          <w:bCs/>
          <w:sz w:val="28"/>
        </w:rPr>
        <w:t>на русском язык</w:t>
      </w:r>
      <w:r w:rsidR="00B42C95">
        <w:rPr>
          <w:b/>
          <w:bCs/>
          <w:sz w:val="28"/>
        </w:rPr>
        <w:t xml:space="preserve">е; они даются после наименования (обозначения) величин, после запятой, без скобок. </w:t>
      </w:r>
      <w:r w:rsidR="00B32DE7" w:rsidRPr="00B32DE7">
        <w:rPr>
          <w:sz w:val="28"/>
          <w:szCs w:val="28"/>
        </w:rPr>
        <w:t>Единицы измерения величин даются после запятой без использования скобок.</w:t>
      </w:r>
      <w:r w:rsidR="00D803CA">
        <w:rPr>
          <w:sz w:val="28"/>
          <w:szCs w:val="28"/>
        </w:rPr>
        <w:t xml:space="preserve"> Стрелки по осям на графиках не используются.</w:t>
      </w:r>
    </w:p>
    <w:p w14:paraId="5DC5A0FD" w14:textId="77777777" w:rsidR="00B42C95" w:rsidRDefault="00B42C95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jc w:val="center"/>
        <w:rPr>
          <w:sz w:val="28"/>
          <w:szCs w:val="28"/>
        </w:rPr>
      </w:pPr>
    </w:p>
    <w:p w14:paraId="57A0A4A4" w14:textId="2D66D9FE" w:rsidR="000F0959" w:rsidRPr="00F8522D" w:rsidRDefault="000F0959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jc w:val="center"/>
        <w:rPr>
          <w:sz w:val="28"/>
          <w:szCs w:val="28"/>
        </w:rPr>
      </w:pPr>
      <w:r w:rsidRPr="00F8522D">
        <w:rPr>
          <w:sz w:val="28"/>
          <w:szCs w:val="28"/>
        </w:rPr>
        <w:t>ТАБЛИЦЫ</w:t>
      </w:r>
    </w:p>
    <w:p w14:paraId="4906CCCF" w14:textId="77777777" w:rsidR="000829C0" w:rsidRPr="00F8522D" w:rsidRDefault="00C33BC0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F8522D">
        <w:rPr>
          <w:sz w:val="28"/>
          <w:szCs w:val="28"/>
        </w:rPr>
        <w:t xml:space="preserve">Ссылка на таблицу в тексте дается следующим образом: табл. 1. </w:t>
      </w:r>
      <w:r w:rsidR="00FB24E4">
        <w:rPr>
          <w:sz w:val="28"/>
          <w:szCs w:val="28"/>
        </w:rPr>
        <w:t>Все таблицы нумеруются, даже если в статье одна таблица.</w:t>
      </w:r>
    </w:p>
    <w:p w14:paraId="58BCE8D2" w14:textId="77777777" w:rsidR="00B42C95" w:rsidRDefault="00B42C95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jc w:val="center"/>
        <w:rPr>
          <w:sz w:val="28"/>
          <w:szCs w:val="28"/>
        </w:rPr>
      </w:pPr>
    </w:p>
    <w:p w14:paraId="24EBFDD0" w14:textId="52927C71" w:rsidR="000829C0" w:rsidRPr="00F8522D" w:rsidRDefault="00FB24E4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ОФОРМЛЕНИЕ СПИСКА</w:t>
      </w:r>
      <w:r w:rsidR="000829C0" w:rsidRPr="00F8522D">
        <w:rPr>
          <w:sz w:val="28"/>
          <w:szCs w:val="28"/>
        </w:rPr>
        <w:t xml:space="preserve"> ЛИТЕРАТУРЫ</w:t>
      </w:r>
    </w:p>
    <w:p w14:paraId="0C74DB86" w14:textId="77777777" w:rsidR="00CB20EF" w:rsidRPr="00F8522D" w:rsidRDefault="00CB20EF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F8522D">
        <w:rPr>
          <w:sz w:val="28"/>
          <w:szCs w:val="28"/>
        </w:rPr>
        <w:t>Статья должна содержать не менее 7 ссылок на литературу. Для подтверждения актуальности темы статьи желательно наличие в списке статей, вышедших за последние 5 лет.</w:t>
      </w:r>
    </w:p>
    <w:p w14:paraId="7A1657AD" w14:textId="33638AEF" w:rsidR="000829C0" w:rsidRPr="00F8522D" w:rsidRDefault="000829C0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F8522D">
        <w:rPr>
          <w:sz w:val="28"/>
          <w:szCs w:val="28"/>
        </w:rPr>
        <w:lastRenderedPageBreak/>
        <w:t xml:space="preserve">Литературные ссылки приводятся в конце статьи, на отдельной странице, после соответствующего заголовка </w:t>
      </w:r>
      <w:r w:rsidR="00E63FBA">
        <w:rPr>
          <w:sz w:val="28"/>
          <w:szCs w:val="28"/>
        </w:rPr>
        <w:t>«</w:t>
      </w:r>
      <w:r w:rsidR="00E63FBA" w:rsidRPr="00F8522D">
        <w:rPr>
          <w:sz w:val="28"/>
          <w:szCs w:val="28"/>
        </w:rPr>
        <w:t>СПИСОК ЛИТЕРАТУРЫ</w:t>
      </w:r>
      <w:r w:rsidR="00E63FBA" w:rsidRPr="00E63FBA">
        <w:rPr>
          <w:sz w:val="28"/>
          <w:szCs w:val="28"/>
        </w:rPr>
        <w:t xml:space="preserve"> / </w:t>
      </w:r>
      <w:r w:rsidR="00E63FBA">
        <w:rPr>
          <w:sz w:val="28"/>
          <w:szCs w:val="28"/>
          <w:lang w:val="en-US"/>
        </w:rPr>
        <w:t>REFERENCES</w:t>
      </w:r>
      <w:r w:rsidR="00E63FBA">
        <w:rPr>
          <w:sz w:val="28"/>
          <w:szCs w:val="28"/>
        </w:rPr>
        <w:t xml:space="preserve">» </w:t>
      </w:r>
      <w:r w:rsidRPr="00F8522D">
        <w:rPr>
          <w:sz w:val="28"/>
          <w:szCs w:val="28"/>
        </w:rPr>
        <w:t xml:space="preserve">в порядке их упоминания в тексте. </w:t>
      </w:r>
      <w:r w:rsidR="00CB20EF" w:rsidRPr="00F8522D">
        <w:rPr>
          <w:sz w:val="28"/>
          <w:szCs w:val="28"/>
        </w:rPr>
        <w:t>В тексте ссылки на литературу даются в квадратных скобках, например</w:t>
      </w:r>
      <w:r w:rsidR="00B67DFF" w:rsidRPr="00F8522D">
        <w:rPr>
          <w:sz w:val="28"/>
          <w:szCs w:val="28"/>
        </w:rPr>
        <w:t>,</w:t>
      </w:r>
      <w:r w:rsidR="00CB20EF" w:rsidRPr="00F8522D">
        <w:rPr>
          <w:sz w:val="28"/>
          <w:szCs w:val="28"/>
        </w:rPr>
        <w:t xml:space="preserve"> [1] или [2-7]. </w:t>
      </w:r>
      <w:r w:rsidR="008F6182" w:rsidRPr="008F6182">
        <w:rPr>
          <w:sz w:val="28"/>
          <w:szCs w:val="28"/>
        </w:rPr>
        <w:t xml:space="preserve">Одной ссылке должен соответствовать только один источник. </w:t>
      </w:r>
      <w:r w:rsidRPr="00F8522D">
        <w:rPr>
          <w:sz w:val="28"/>
          <w:szCs w:val="28"/>
        </w:rPr>
        <w:t xml:space="preserve">Иностранные фамилии даются в тексте в русской транскрипции, а в ссылке </w:t>
      </w:r>
      <w:r w:rsidR="00B67DFF" w:rsidRPr="00F8522D">
        <w:rPr>
          <w:sz w:val="28"/>
          <w:szCs w:val="28"/>
        </w:rPr>
        <w:t>–</w:t>
      </w:r>
      <w:r w:rsidRPr="00F8522D">
        <w:rPr>
          <w:sz w:val="28"/>
          <w:szCs w:val="28"/>
        </w:rPr>
        <w:t xml:space="preserve"> в транскрипции издания. Установлен следующий порядок оформления ссылок.</w:t>
      </w:r>
    </w:p>
    <w:p w14:paraId="462E8A4C" w14:textId="064C0DAF" w:rsidR="000829C0" w:rsidRPr="00F8522D" w:rsidRDefault="000829C0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F8522D">
        <w:rPr>
          <w:sz w:val="28"/>
          <w:szCs w:val="28"/>
        </w:rPr>
        <w:t>Для периодических изданий должны быть указаны фамилии и инициалы авторов</w:t>
      </w:r>
      <w:r w:rsidR="00B67DFF" w:rsidRPr="00F8522D">
        <w:rPr>
          <w:sz w:val="28"/>
          <w:szCs w:val="28"/>
        </w:rPr>
        <w:t xml:space="preserve"> (курсивом)</w:t>
      </w:r>
      <w:r w:rsidRPr="00F8522D">
        <w:rPr>
          <w:sz w:val="28"/>
          <w:szCs w:val="28"/>
        </w:rPr>
        <w:t xml:space="preserve">, </w:t>
      </w:r>
      <w:r w:rsidR="00B67DFF" w:rsidRPr="00F8522D">
        <w:rPr>
          <w:sz w:val="28"/>
          <w:szCs w:val="28"/>
        </w:rPr>
        <w:t xml:space="preserve">далее «//», </w:t>
      </w:r>
      <w:r w:rsidRPr="00F8522D">
        <w:rPr>
          <w:sz w:val="28"/>
          <w:szCs w:val="28"/>
        </w:rPr>
        <w:t>название журнала</w:t>
      </w:r>
      <w:r w:rsidR="004724CC" w:rsidRPr="00F8522D">
        <w:rPr>
          <w:sz w:val="28"/>
          <w:szCs w:val="28"/>
        </w:rPr>
        <w:t xml:space="preserve"> (для периодических изданий их назван</w:t>
      </w:r>
      <w:r w:rsidR="00F8522D">
        <w:rPr>
          <w:sz w:val="28"/>
          <w:szCs w:val="28"/>
        </w:rPr>
        <w:t>ия пишутся в общепринятых сокращ</w:t>
      </w:r>
      <w:r w:rsidR="004724CC" w:rsidRPr="00F8522D">
        <w:rPr>
          <w:sz w:val="28"/>
          <w:szCs w:val="28"/>
        </w:rPr>
        <w:t>ениях  ̶  Изв. РАН. Сер. физ., ЯФ, Nucl. Phys., Phys. Rev. C и т.п.)</w:t>
      </w:r>
      <w:r w:rsidRPr="00F8522D">
        <w:rPr>
          <w:sz w:val="28"/>
          <w:szCs w:val="28"/>
        </w:rPr>
        <w:t xml:space="preserve">, год, </w:t>
      </w:r>
      <w:r w:rsidR="00B67DFF" w:rsidRPr="00F8522D">
        <w:rPr>
          <w:sz w:val="28"/>
          <w:szCs w:val="28"/>
        </w:rPr>
        <w:t>том, номер, страница</w:t>
      </w:r>
      <w:r w:rsidR="00F8522D">
        <w:rPr>
          <w:sz w:val="28"/>
          <w:szCs w:val="28"/>
        </w:rPr>
        <w:t xml:space="preserve"> (все эти поля отделяются точками)</w:t>
      </w:r>
      <w:r w:rsidR="00E63FBA">
        <w:rPr>
          <w:sz w:val="28"/>
          <w:szCs w:val="28"/>
        </w:rPr>
        <w:t xml:space="preserve">. Далее через точку дается ссылка на </w:t>
      </w:r>
      <w:r w:rsidR="00E63FBA">
        <w:rPr>
          <w:sz w:val="28"/>
          <w:szCs w:val="28"/>
          <w:lang w:val="en-US"/>
        </w:rPr>
        <w:t>doi</w:t>
      </w:r>
      <w:r w:rsidR="00E63FBA">
        <w:rPr>
          <w:sz w:val="28"/>
          <w:szCs w:val="28"/>
        </w:rPr>
        <w:t xml:space="preserve"> статьи</w:t>
      </w:r>
      <w:r w:rsidR="00B67DFF" w:rsidRPr="00F8522D">
        <w:rPr>
          <w:sz w:val="28"/>
          <w:szCs w:val="28"/>
        </w:rPr>
        <w:t>. Например:</w:t>
      </w:r>
    </w:p>
    <w:p w14:paraId="027C6898" w14:textId="5ACBCF96" w:rsidR="000829C0" w:rsidRPr="00207E66" w:rsidRDefault="000829C0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ind w:firstLine="851"/>
        <w:jc w:val="both"/>
        <w:rPr>
          <w:sz w:val="28"/>
          <w:szCs w:val="28"/>
          <w:lang w:val="en-US"/>
        </w:rPr>
      </w:pPr>
      <w:r w:rsidRPr="00FF0B69">
        <w:rPr>
          <w:sz w:val="28"/>
          <w:szCs w:val="28"/>
        </w:rPr>
        <w:t>2.</w:t>
      </w:r>
      <w:r w:rsidRPr="00207E66">
        <w:rPr>
          <w:sz w:val="28"/>
          <w:szCs w:val="28"/>
          <w:lang w:val="en-US"/>
        </w:rPr>
        <w:t> </w:t>
      </w:r>
      <w:r w:rsidR="00207E66" w:rsidRPr="00207E66">
        <w:rPr>
          <w:i/>
          <w:iCs/>
          <w:sz w:val="28"/>
          <w:szCs w:val="28"/>
          <w:lang w:val="en-US"/>
        </w:rPr>
        <w:t>Larrea</w:t>
      </w:r>
      <w:r w:rsidR="00207E66" w:rsidRPr="00FF0B69">
        <w:rPr>
          <w:i/>
          <w:iCs/>
          <w:sz w:val="28"/>
          <w:szCs w:val="28"/>
        </w:rPr>
        <w:t xml:space="preserve"> </w:t>
      </w:r>
      <w:r w:rsidR="00207E66" w:rsidRPr="00207E66">
        <w:rPr>
          <w:i/>
          <w:iCs/>
          <w:sz w:val="28"/>
          <w:szCs w:val="28"/>
          <w:lang w:val="en-US"/>
        </w:rPr>
        <w:t>E</w:t>
      </w:r>
      <w:r w:rsidR="00207E66" w:rsidRPr="00FF0B69">
        <w:rPr>
          <w:i/>
          <w:iCs/>
          <w:sz w:val="28"/>
          <w:szCs w:val="28"/>
        </w:rPr>
        <w:t>.</w:t>
      </w:r>
      <w:r w:rsidR="00207E66" w:rsidRPr="00207E66">
        <w:rPr>
          <w:i/>
          <w:iCs/>
          <w:sz w:val="28"/>
          <w:szCs w:val="28"/>
          <w:lang w:val="en-US"/>
        </w:rPr>
        <w:t>S</w:t>
      </w:r>
      <w:r w:rsidR="00207E66" w:rsidRPr="00FF0B69">
        <w:rPr>
          <w:i/>
          <w:iCs/>
          <w:sz w:val="28"/>
          <w:szCs w:val="28"/>
        </w:rPr>
        <w:t xml:space="preserve">., </w:t>
      </w:r>
      <w:r w:rsidR="00207E66" w:rsidRPr="00207E66">
        <w:rPr>
          <w:i/>
          <w:iCs/>
          <w:sz w:val="28"/>
          <w:szCs w:val="28"/>
          <w:lang w:val="en-US"/>
        </w:rPr>
        <w:t>de</w:t>
      </w:r>
      <w:r w:rsidR="00207E66" w:rsidRPr="00FF0B69">
        <w:rPr>
          <w:i/>
          <w:iCs/>
          <w:sz w:val="28"/>
          <w:szCs w:val="28"/>
        </w:rPr>
        <w:t xml:space="preserve"> </w:t>
      </w:r>
      <w:r w:rsidR="00207E66" w:rsidRPr="00207E66">
        <w:rPr>
          <w:i/>
          <w:iCs/>
          <w:sz w:val="28"/>
          <w:szCs w:val="28"/>
          <w:lang w:val="en-US"/>
        </w:rPr>
        <w:t>Luis</w:t>
      </w:r>
      <w:r w:rsidR="00207E66" w:rsidRPr="00FF0B69">
        <w:rPr>
          <w:i/>
          <w:iCs/>
          <w:sz w:val="28"/>
          <w:szCs w:val="28"/>
        </w:rPr>
        <w:t xml:space="preserve"> </w:t>
      </w:r>
      <w:r w:rsidR="00207E66" w:rsidRPr="00207E66">
        <w:rPr>
          <w:i/>
          <w:iCs/>
          <w:sz w:val="28"/>
          <w:szCs w:val="28"/>
          <w:lang w:val="en-US"/>
        </w:rPr>
        <w:t>R</w:t>
      </w:r>
      <w:r w:rsidR="00207E66" w:rsidRPr="00FF0B69">
        <w:rPr>
          <w:i/>
          <w:iCs/>
          <w:sz w:val="28"/>
          <w:szCs w:val="28"/>
        </w:rPr>
        <w:t>.</w:t>
      </w:r>
      <w:r w:rsidR="00207E66" w:rsidRPr="00207E66">
        <w:rPr>
          <w:i/>
          <w:iCs/>
          <w:sz w:val="28"/>
          <w:szCs w:val="28"/>
          <w:lang w:val="en-US"/>
        </w:rPr>
        <w:t>F</w:t>
      </w:r>
      <w:r w:rsidR="00207E66" w:rsidRPr="00FF0B69">
        <w:rPr>
          <w:i/>
          <w:iCs/>
          <w:sz w:val="28"/>
          <w:szCs w:val="28"/>
        </w:rPr>
        <w:t xml:space="preserve">., </w:t>
      </w:r>
      <w:r w:rsidR="00207E66" w:rsidRPr="00207E66">
        <w:rPr>
          <w:i/>
          <w:iCs/>
          <w:sz w:val="28"/>
          <w:szCs w:val="28"/>
          <w:lang w:val="en-US"/>
        </w:rPr>
        <w:t>Orive</w:t>
      </w:r>
      <w:r w:rsidR="00207E66" w:rsidRPr="00FF0B69">
        <w:rPr>
          <w:i/>
          <w:iCs/>
          <w:sz w:val="28"/>
          <w:szCs w:val="28"/>
        </w:rPr>
        <w:t xml:space="preserve"> </w:t>
      </w:r>
      <w:r w:rsidR="00207E66" w:rsidRPr="00207E66">
        <w:rPr>
          <w:i/>
          <w:iCs/>
          <w:sz w:val="28"/>
          <w:szCs w:val="28"/>
          <w:lang w:val="en-US"/>
        </w:rPr>
        <w:t>J</w:t>
      </w:r>
      <w:r w:rsidR="00207E66" w:rsidRPr="00FF0B69">
        <w:rPr>
          <w:i/>
          <w:iCs/>
          <w:sz w:val="28"/>
          <w:szCs w:val="28"/>
        </w:rPr>
        <w:t xml:space="preserve">. </w:t>
      </w:r>
      <w:r w:rsidR="00207E66" w:rsidRPr="00207E66">
        <w:rPr>
          <w:i/>
          <w:iCs/>
          <w:sz w:val="28"/>
          <w:szCs w:val="28"/>
          <w:lang w:val="en-US"/>
        </w:rPr>
        <w:t>et</w:t>
      </w:r>
      <w:r w:rsidR="00207E66" w:rsidRPr="00FF0B69">
        <w:rPr>
          <w:i/>
          <w:iCs/>
          <w:sz w:val="28"/>
          <w:szCs w:val="28"/>
        </w:rPr>
        <w:t xml:space="preserve"> </w:t>
      </w:r>
      <w:r w:rsidR="00207E66" w:rsidRPr="00207E66">
        <w:rPr>
          <w:i/>
          <w:iCs/>
          <w:sz w:val="28"/>
          <w:szCs w:val="28"/>
          <w:lang w:val="en-US"/>
        </w:rPr>
        <w:t>al</w:t>
      </w:r>
      <w:r w:rsidR="00207E66" w:rsidRPr="00FF0B69">
        <w:rPr>
          <w:i/>
          <w:iCs/>
          <w:sz w:val="28"/>
          <w:szCs w:val="28"/>
        </w:rPr>
        <w:t xml:space="preserve">. </w:t>
      </w:r>
      <w:r w:rsidR="00207E66" w:rsidRPr="00FF0B69">
        <w:rPr>
          <w:sz w:val="28"/>
          <w:szCs w:val="28"/>
        </w:rPr>
        <w:t xml:space="preserve">// </w:t>
      </w:r>
      <w:r w:rsidR="00207E66" w:rsidRPr="00207E66">
        <w:rPr>
          <w:sz w:val="28"/>
          <w:szCs w:val="28"/>
          <w:lang w:val="en-US"/>
        </w:rPr>
        <w:t>Eur</w:t>
      </w:r>
      <w:r w:rsidR="00207E66" w:rsidRPr="00FF0B69">
        <w:rPr>
          <w:sz w:val="28"/>
          <w:szCs w:val="28"/>
        </w:rPr>
        <w:t xml:space="preserve">. </w:t>
      </w:r>
      <w:r w:rsidR="00207E66" w:rsidRPr="00207E66">
        <w:rPr>
          <w:sz w:val="28"/>
          <w:szCs w:val="28"/>
          <w:lang w:val="en-US"/>
        </w:rPr>
        <w:t>J</w:t>
      </w:r>
      <w:r w:rsidR="00207E66" w:rsidRPr="00FF0B69">
        <w:rPr>
          <w:sz w:val="28"/>
          <w:szCs w:val="28"/>
        </w:rPr>
        <w:t xml:space="preserve">. </w:t>
      </w:r>
      <w:r w:rsidR="00207E66" w:rsidRPr="00207E66">
        <w:rPr>
          <w:sz w:val="28"/>
          <w:szCs w:val="28"/>
          <w:lang w:val="en-US"/>
        </w:rPr>
        <w:t>Inorg</w:t>
      </w:r>
      <w:r w:rsidR="00207E66" w:rsidRPr="00FF0B69">
        <w:rPr>
          <w:sz w:val="28"/>
          <w:szCs w:val="28"/>
        </w:rPr>
        <w:t xml:space="preserve">. </w:t>
      </w:r>
      <w:r w:rsidR="00207E66" w:rsidRPr="00207E66">
        <w:rPr>
          <w:sz w:val="28"/>
          <w:szCs w:val="28"/>
          <w:lang w:val="en-US"/>
        </w:rPr>
        <w:t>Chem. 2015. V.</w:t>
      </w:r>
      <w:r w:rsidR="00207E66" w:rsidRPr="00FF0B69">
        <w:rPr>
          <w:sz w:val="28"/>
          <w:szCs w:val="28"/>
          <w:lang w:val="en-US"/>
        </w:rPr>
        <w:t> </w:t>
      </w:r>
      <w:r w:rsidR="00207E66" w:rsidRPr="00207E66">
        <w:rPr>
          <w:sz w:val="28"/>
          <w:szCs w:val="28"/>
          <w:lang w:val="en-US"/>
        </w:rPr>
        <w:t>2015. P. 4699. https://doi.org/10.1002/ejic.201500431</w:t>
      </w:r>
    </w:p>
    <w:p w14:paraId="79C540AB" w14:textId="77777777" w:rsidR="001E1E3A" w:rsidRPr="00F8522D" w:rsidRDefault="001E1E3A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F8522D">
        <w:rPr>
          <w:sz w:val="28"/>
          <w:szCs w:val="28"/>
        </w:rPr>
        <w:t xml:space="preserve">Если в статье более 3-х авторов, то допускается указать только 3-х первых авторов и </w:t>
      </w:r>
      <w:r w:rsidR="00B67DFF" w:rsidRPr="00F8522D">
        <w:rPr>
          <w:sz w:val="28"/>
          <w:szCs w:val="28"/>
        </w:rPr>
        <w:t>«</w:t>
      </w:r>
      <w:r w:rsidRPr="00F8522D">
        <w:rPr>
          <w:i/>
          <w:sz w:val="28"/>
          <w:szCs w:val="28"/>
        </w:rPr>
        <w:t>и др.</w:t>
      </w:r>
      <w:r w:rsidR="00B67DFF" w:rsidRPr="00F8522D">
        <w:rPr>
          <w:sz w:val="28"/>
          <w:szCs w:val="28"/>
        </w:rPr>
        <w:t>»</w:t>
      </w:r>
      <w:r w:rsidRPr="00F8522D">
        <w:rPr>
          <w:sz w:val="28"/>
          <w:szCs w:val="28"/>
        </w:rPr>
        <w:t xml:space="preserve"> или </w:t>
      </w:r>
      <w:r w:rsidR="00B67DFF" w:rsidRPr="00F8522D">
        <w:rPr>
          <w:sz w:val="28"/>
          <w:szCs w:val="28"/>
        </w:rPr>
        <w:t>«</w:t>
      </w:r>
      <w:r w:rsidRPr="00F8522D">
        <w:rPr>
          <w:i/>
          <w:sz w:val="28"/>
          <w:szCs w:val="28"/>
          <w:lang w:val="en-US"/>
        </w:rPr>
        <w:t>et</w:t>
      </w:r>
      <w:r w:rsidRPr="00F8522D">
        <w:rPr>
          <w:i/>
          <w:sz w:val="28"/>
          <w:szCs w:val="28"/>
        </w:rPr>
        <w:t xml:space="preserve"> </w:t>
      </w:r>
      <w:r w:rsidRPr="00F8522D">
        <w:rPr>
          <w:i/>
          <w:sz w:val="28"/>
          <w:szCs w:val="28"/>
          <w:lang w:val="en-US"/>
        </w:rPr>
        <w:t>al</w:t>
      </w:r>
      <w:r w:rsidRPr="00F8522D">
        <w:rPr>
          <w:i/>
          <w:sz w:val="28"/>
          <w:szCs w:val="28"/>
        </w:rPr>
        <w:t>.</w:t>
      </w:r>
      <w:r w:rsidR="00B67DFF" w:rsidRPr="00F8522D">
        <w:rPr>
          <w:sz w:val="28"/>
          <w:szCs w:val="28"/>
        </w:rPr>
        <w:t>».</w:t>
      </w:r>
      <w:r w:rsidR="006B26A6">
        <w:rPr>
          <w:sz w:val="28"/>
          <w:szCs w:val="28"/>
        </w:rPr>
        <w:t xml:space="preserve">  Если авторов – 4, то указываются все.</w:t>
      </w:r>
    </w:p>
    <w:p w14:paraId="1F4EDBD5" w14:textId="5D955F98" w:rsidR="00F8522D" w:rsidRPr="00FF0B69" w:rsidRDefault="00F8522D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ind w:firstLine="851"/>
        <w:jc w:val="both"/>
        <w:rPr>
          <w:sz w:val="28"/>
          <w:szCs w:val="28"/>
          <w:lang w:val="en-US"/>
        </w:rPr>
      </w:pPr>
      <w:r w:rsidRPr="00FB24E4">
        <w:rPr>
          <w:sz w:val="28"/>
          <w:szCs w:val="28"/>
        </w:rPr>
        <w:t xml:space="preserve">При ссылках на российские журналы, имеющие переводную версию, необходимо в обязательном порядке указывать в </w:t>
      </w:r>
      <w:r w:rsidR="00207E66">
        <w:rPr>
          <w:sz w:val="28"/>
          <w:szCs w:val="28"/>
        </w:rPr>
        <w:t>скобках ссылку на переводную</w:t>
      </w:r>
      <w:r w:rsidRPr="00FB24E4">
        <w:rPr>
          <w:sz w:val="28"/>
          <w:szCs w:val="28"/>
        </w:rPr>
        <w:t xml:space="preserve"> верси</w:t>
      </w:r>
      <w:r w:rsidR="00207E66">
        <w:rPr>
          <w:sz w:val="28"/>
          <w:szCs w:val="28"/>
        </w:rPr>
        <w:t>ю</w:t>
      </w:r>
      <w:r w:rsidRPr="00FB24E4">
        <w:rPr>
          <w:sz w:val="28"/>
          <w:szCs w:val="28"/>
        </w:rPr>
        <w:t xml:space="preserve"> статьи.</w:t>
      </w:r>
      <w:r w:rsidRPr="00F8522D">
        <w:rPr>
          <w:b/>
          <w:sz w:val="28"/>
          <w:szCs w:val="28"/>
        </w:rPr>
        <w:t xml:space="preserve"> </w:t>
      </w:r>
      <w:r w:rsidRPr="00F8522D">
        <w:rPr>
          <w:sz w:val="28"/>
          <w:szCs w:val="28"/>
        </w:rPr>
        <w:t xml:space="preserve">Например: 2. </w:t>
      </w:r>
      <w:bookmarkStart w:id="0" w:name="_Hlk217817956"/>
      <w:r w:rsidR="00FB24E4">
        <w:rPr>
          <w:i/>
          <w:sz w:val="28"/>
          <w:szCs w:val="28"/>
        </w:rPr>
        <w:t>Никифоров В.Г., Лобков В.</w:t>
      </w:r>
      <w:r w:rsidRPr="00F8522D">
        <w:rPr>
          <w:i/>
          <w:sz w:val="28"/>
          <w:szCs w:val="28"/>
        </w:rPr>
        <w:t xml:space="preserve">С., Самарцев </w:t>
      </w:r>
      <w:r w:rsidR="00FB24E4">
        <w:rPr>
          <w:i/>
          <w:sz w:val="28"/>
          <w:szCs w:val="28"/>
        </w:rPr>
        <w:t>В.</w:t>
      </w:r>
      <w:r w:rsidRPr="00F8522D">
        <w:rPr>
          <w:i/>
          <w:sz w:val="28"/>
          <w:szCs w:val="28"/>
        </w:rPr>
        <w:t>В.</w:t>
      </w:r>
      <w:r w:rsidRPr="00F8522D">
        <w:rPr>
          <w:sz w:val="28"/>
          <w:szCs w:val="28"/>
        </w:rPr>
        <w:t xml:space="preserve"> // Изв. РАН. Сер. физ. 2018. Т</w:t>
      </w:r>
      <w:r w:rsidRPr="00F8522D">
        <w:rPr>
          <w:sz w:val="28"/>
          <w:szCs w:val="28"/>
          <w:lang w:val="en-US"/>
        </w:rPr>
        <w:t xml:space="preserve">. 82. № 8. </w:t>
      </w:r>
      <w:r w:rsidRPr="00F8522D">
        <w:rPr>
          <w:sz w:val="28"/>
          <w:szCs w:val="28"/>
        </w:rPr>
        <w:t>С</w:t>
      </w:r>
      <w:r w:rsidRPr="00F8522D">
        <w:rPr>
          <w:sz w:val="28"/>
          <w:szCs w:val="28"/>
          <w:lang w:val="en-US"/>
        </w:rPr>
        <w:t>. 1108</w:t>
      </w:r>
      <w:r w:rsidR="00207E66">
        <w:rPr>
          <w:sz w:val="28"/>
          <w:szCs w:val="28"/>
          <w:lang w:val="en-US"/>
        </w:rPr>
        <w:t xml:space="preserve">. </w:t>
      </w:r>
      <w:r w:rsidR="00207E66" w:rsidRPr="00207E66">
        <w:rPr>
          <w:sz w:val="28"/>
          <w:szCs w:val="28"/>
          <w:lang w:val="en-US"/>
        </w:rPr>
        <w:t>https://doi.org/10.1134/S036767651808032X</w:t>
      </w:r>
      <w:r w:rsidRPr="00F8522D">
        <w:rPr>
          <w:sz w:val="28"/>
          <w:szCs w:val="28"/>
          <w:lang w:val="en-US"/>
        </w:rPr>
        <w:t xml:space="preserve"> </w:t>
      </w:r>
      <w:r w:rsidR="00207E66">
        <w:rPr>
          <w:sz w:val="28"/>
          <w:szCs w:val="28"/>
          <w:lang w:val="en-US"/>
        </w:rPr>
        <w:t>(</w:t>
      </w:r>
      <w:r w:rsidRPr="00F8522D">
        <w:rPr>
          <w:i/>
          <w:sz w:val="28"/>
          <w:szCs w:val="28"/>
          <w:lang w:val="en-US"/>
        </w:rPr>
        <w:t>Nikiforov V.</w:t>
      </w:r>
      <w:r w:rsidR="00FB24E4">
        <w:rPr>
          <w:i/>
          <w:sz w:val="28"/>
          <w:szCs w:val="28"/>
          <w:lang w:val="en-US"/>
        </w:rPr>
        <w:t>G., Lobkov V.S., Samartsev</w:t>
      </w:r>
      <w:r w:rsidR="00207E66" w:rsidRPr="00207E66">
        <w:rPr>
          <w:i/>
          <w:sz w:val="28"/>
          <w:szCs w:val="28"/>
          <w:lang w:val="en-US"/>
        </w:rPr>
        <w:t> </w:t>
      </w:r>
      <w:r w:rsidR="00FB24E4">
        <w:rPr>
          <w:i/>
          <w:sz w:val="28"/>
          <w:szCs w:val="28"/>
          <w:lang w:val="en-US"/>
        </w:rPr>
        <w:t>V.</w:t>
      </w:r>
      <w:r w:rsidRPr="00F8522D">
        <w:rPr>
          <w:i/>
          <w:sz w:val="28"/>
          <w:szCs w:val="28"/>
          <w:lang w:val="en-US"/>
        </w:rPr>
        <w:t>V.</w:t>
      </w:r>
      <w:r w:rsidRPr="00F8522D">
        <w:rPr>
          <w:sz w:val="28"/>
          <w:szCs w:val="28"/>
          <w:lang w:val="en-US"/>
        </w:rPr>
        <w:t xml:space="preserve"> // Bull. </w:t>
      </w:r>
      <w:r w:rsidRPr="00CB6379">
        <w:rPr>
          <w:sz w:val="28"/>
          <w:szCs w:val="28"/>
          <w:lang w:val="en-US"/>
        </w:rPr>
        <w:t>R</w:t>
      </w:r>
      <w:r w:rsidR="00A26DF2">
        <w:rPr>
          <w:sz w:val="28"/>
          <w:szCs w:val="28"/>
          <w:lang w:val="en-US"/>
        </w:rPr>
        <w:t>uss</w:t>
      </w:r>
      <w:r w:rsidR="00A26DF2" w:rsidRPr="00FF0B69">
        <w:rPr>
          <w:sz w:val="28"/>
          <w:szCs w:val="28"/>
          <w:lang w:val="en-US"/>
        </w:rPr>
        <w:t xml:space="preserve">. </w:t>
      </w:r>
      <w:r w:rsidR="00A26DF2">
        <w:rPr>
          <w:sz w:val="28"/>
          <w:szCs w:val="28"/>
          <w:lang w:val="en-US"/>
        </w:rPr>
        <w:t>Acad</w:t>
      </w:r>
      <w:r w:rsidR="00A26DF2" w:rsidRPr="00FF0B69">
        <w:rPr>
          <w:sz w:val="28"/>
          <w:szCs w:val="28"/>
          <w:lang w:val="en-US"/>
        </w:rPr>
        <w:t xml:space="preserve">. </w:t>
      </w:r>
      <w:r w:rsidR="00A26DF2">
        <w:rPr>
          <w:sz w:val="28"/>
          <w:szCs w:val="28"/>
          <w:lang w:val="en-US"/>
        </w:rPr>
        <w:t>Sci</w:t>
      </w:r>
      <w:r w:rsidR="00A26DF2" w:rsidRPr="00FF0B69">
        <w:rPr>
          <w:sz w:val="28"/>
          <w:szCs w:val="28"/>
          <w:lang w:val="en-US"/>
        </w:rPr>
        <w:t xml:space="preserve">. </w:t>
      </w:r>
      <w:r w:rsidRPr="00CB6379">
        <w:rPr>
          <w:sz w:val="28"/>
          <w:szCs w:val="28"/>
          <w:lang w:val="en-US"/>
        </w:rPr>
        <w:t>Phys</w:t>
      </w:r>
      <w:r w:rsidRPr="00FF0B69">
        <w:rPr>
          <w:sz w:val="28"/>
          <w:szCs w:val="28"/>
          <w:lang w:val="en-US"/>
        </w:rPr>
        <w:t xml:space="preserve">. 2018. </w:t>
      </w:r>
      <w:r w:rsidRPr="00CB6379">
        <w:rPr>
          <w:sz w:val="28"/>
          <w:szCs w:val="28"/>
          <w:lang w:val="en-US"/>
        </w:rPr>
        <w:t>V</w:t>
      </w:r>
      <w:r w:rsidRPr="00FF0B69">
        <w:rPr>
          <w:sz w:val="28"/>
          <w:szCs w:val="28"/>
          <w:lang w:val="en-US"/>
        </w:rPr>
        <w:t xml:space="preserve">. 82. </w:t>
      </w:r>
      <w:r w:rsidR="000649AF">
        <w:rPr>
          <w:sz w:val="28"/>
          <w:szCs w:val="28"/>
          <w:lang w:val="en-US"/>
        </w:rPr>
        <w:t>No</w:t>
      </w:r>
      <w:r w:rsidR="00284750" w:rsidRPr="00FF0B69">
        <w:rPr>
          <w:sz w:val="28"/>
          <w:szCs w:val="28"/>
          <w:lang w:val="en-US"/>
        </w:rPr>
        <w:t>.</w:t>
      </w:r>
      <w:r w:rsidRPr="00FF0B69">
        <w:rPr>
          <w:sz w:val="28"/>
          <w:szCs w:val="28"/>
          <w:lang w:val="en-US"/>
        </w:rPr>
        <w:t xml:space="preserve"> 8. P. 1004.</w:t>
      </w:r>
      <w:r w:rsidR="00207E66" w:rsidRPr="00FF0B69">
        <w:rPr>
          <w:sz w:val="28"/>
          <w:szCs w:val="28"/>
          <w:lang w:val="en-US"/>
        </w:rPr>
        <w:t xml:space="preserve"> </w:t>
      </w:r>
      <w:r w:rsidRPr="00FF0B69">
        <w:rPr>
          <w:sz w:val="28"/>
          <w:szCs w:val="28"/>
          <w:lang w:val="en-US"/>
        </w:rPr>
        <w:t xml:space="preserve"> </w:t>
      </w:r>
      <w:r w:rsidR="00207E66" w:rsidRPr="00FF0B69">
        <w:rPr>
          <w:sz w:val="28"/>
          <w:szCs w:val="28"/>
          <w:lang w:val="en-US"/>
        </w:rPr>
        <w:t>https://doi.org/10.3103/S1062873818080324).</w:t>
      </w:r>
      <w:bookmarkEnd w:id="0"/>
    </w:p>
    <w:p w14:paraId="2F544097" w14:textId="59632B0D" w:rsidR="007F5EB6" w:rsidRPr="00FF0B69" w:rsidRDefault="00F8522D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ind w:firstLine="851"/>
        <w:jc w:val="both"/>
        <w:rPr>
          <w:sz w:val="28"/>
          <w:szCs w:val="28"/>
          <w:lang w:val="en-US"/>
        </w:rPr>
      </w:pPr>
      <w:r w:rsidRPr="00F8522D">
        <w:rPr>
          <w:sz w:val="28"/>
          <w:szCs w:val="28"/>
        </w:rPr>
        <w:t xml:space="preserve">Следует обратить внимание, что в иностранных журналах нередко указываются не порядковые страницы, а номера статей (Art. </w:t>
      </w:r>
      <w:r w:rsidR="00284750">
        <w:rPr>
          <w:sz w:val="28"/>
          <w:szCs w:val="28"/>
          <w:lang w:val="en-US"/>
        </w:rPr>
        <w:t>No</w:t>
      </w:r>
      <w:r w:rsidR="00284750" w:rsidRPr="00284750">
        <w:rPr>
          <w:sz w:val="28"/>
          <w:szCs w:val="28"/>
        </w:rPr>
        <w:t>.</w:t>
      </w:r>
      <w:r w:rsidRPr="00F8522D">
        <w:rPr>
          <w:sz w:val="28"/>
          <w:szCs w:val="28"/>
        </w:rPr>
        <w:t xml:space="preserve">). Ссылки на такие статьи необходимо оформлять следующим образом: 3. </w:t>
      </w:r>
      <w:bookmarkStart w:id="1" w:name="_Hlk217817983"/>
      <w:r w:rsidRPr="00F8522D">
        <w:rPr>
          <w:i/>
          <w:sz w:val="28"/>
          <w:szCs w:val="28"/>
        </w:rPr>
        <w:t>Nemoto K., Munro</w:t>
      </w:r>
      <w:r w:rsidR="0073726D">
        <w:rPr>
          <w:i/>
          <w:sz w:val="28"/>
          <w:szCs w:val="28"/>
        </w:rPr>
        <w:t> </w:t>
      </w:r>
      <w:r w:rsidRPr="00F8522D">
        <w:rPr>
          <w:i/>
          <w:sz w:val="28"/>
          <w:szCs w:val="28"/>
        </w:rPr>
        <w:t>W.J.</w:t>
      </w:r>
      <w:r w:rsidRPr="00F8522D">
        <w:rPr>
          <w:sz w:val="28"/>
          <w:szCs w:val="28"/>
        </w:rPr>
        <w:t xml:space="preserve"> // Phys. </w:t>
      </w:r>
      <w:r w:rsidRPr="00FF0B69">
        <w:rPr>
          <w:sz w:val="28"/>
          <w:szCs w:val="28"/>
          <w:lang w:val="en-US"/>
        </w:rPr>
        <w:t xml:space="preserve">Rev. Lett. 2004. V. 93. </w:t>
      </w:r>
      <w:r w:rsidR="00284750">
        <w:rPr>
          <w:sz w:val="28"/>
          <w:szCs w:val="28"/>
          <w:lang w:val="en-US"/>
        </w:rPr>
        <w:t>No</w:t>
      </w:r>
      <w:r w:rsidR="00284750" w:rsidRPr="00FF0B69">
        <w:rPr>
          <w:sz w:val="28"/>
          <w:szCs w:val="28"/>
          <w:lang w:val="en-US"/>
        </w:rPr>
        <w:t>.</w:t>
      </w:r>
      <w:r w:rsidRPr="00FF0B69">
        <w:rPr>
          <w:sz w:val="28"/>
          <w:szCs w:val="28"/>
          <w:lang w:val="en-US"/>
        </w:rPr>
        <w:t xml:space="preserve"> 5. Art. </w:t>
      </w:r>
      <w:r w:rsidR="000649AF" w:rsidRPr="00FF0B69">
        <w:rPr>
          <w:sz w:val="28"/>
          <w:szCs w:val="28"/>
          <w:lang w:val="en-US"/>
        </w:rPr>
        <w:t>No</w:t>
      </w:r>
      <w:r w:rsidR="00284750" w:rsidRPr="00FF0B69">
        <w:rPr>
          <w:sz w:val="28"/>
          <w:szCs w:val="28"/>
          <w:lang w:val="en-US"/>
        </w:rPr>
        <w:t>.</w:t>
      </w:r>
      <w:r w:rsidR="004C7370" w:rsidRPr="00FF0B69">
        <w:rPr>
          <w:sz w:val="28"/>
          <w:szCs w:val="28"/>
          <w:lang w:val="en-US"/>
        </w:rPr>
        <w:t xml:space="preserve"> </w:t>
      </w:r>
      <w:r w:rsidRPr="00FF0B69">
        <w:rPr>
          <w:sz w:val="28"/>
          <w:szCs w:val="28"/>
          <w:lang w:val="en-US"/>
        </w:rPr>
        <w:t>250502.</w:t>
      </w:r>
      <w:r w:rsidR="00207E66" w:rsidRPr="00FF0B69">
        <w:rPr>
          <w:lang w:val="en-US"/>
        </w:rPr>
        <w:t xml:space="preserve"> </w:t>
      </w:r>
      <w:r w:rsidR="00207E66" w:rsidRPr="00FF0B69">
        <w:rPr>
          <w:sz w:val="28"/>
          <w:szCs w:val="28"/>
          <w:lang w:val="en-US"/>
        </w:rPr>
        <w:t>https://doi.org/10.1103/PhysRevLett.93.250502</w:t>
      </w:r>
      <w:bookmarkEnd w:id="1"/>
    </w:p>
    <w:p w14:paraId="4EAC8B92" w14:textId="087F6615" w:rsidR="000829C0" w:rsidRPr="00F8522D" w:rsidRDefault="00F8522D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F8522D">
        <w:rPr>
          <w:sz w:val="28"/>
          <w:szCs w:val="28"/>
        </w:rPr>
        <w:t>Для книг указываются авторы, название книги, том, город, издательство, год издания, страница (c. 42), либо количество</w:t>
      </w:r>
      <w:r>
        <w:rPr>
          <w:sz w:val="28"/>
          <w:szCs w:val="28"/>
        </w:rPr>
        <w:t xml:space="preserve"> страниц (169 с.). Например: 4. </w:t>
      </w:r>
      <w:r w:rsidRPr="00F8522D">
        <w:rPr>
          <w:i/>
          <w:sz w:val="28"/>
          <w:szCs w:val="28"/>
        </w:rPr>
        <w:t>Мандель Л., Вольф Э.</w:t>
      </w:r>
      <w:r w:rsidRPr="00F8522D">
        <w:rPr>
          <w:sz w:val="28"/>
          <w:szCs w:val="28"/>
        </w:rPr>
        <w:t xml:space="preserve"> Оптическая когерентность и квантовая оптика. М.: Физматлит, 2000</w:t>
      </w:r>
      <w:r w:rsidR="00207E66" w:rsidRPr="00207E66">
        <w:rPr>
          <w:sz w:val="28"/>
          <w:szCs w:val="28"/>
        </w:rPr>
        <w:t>.</w:t>
      </w:r>
      <w:r w:rsidRPr="00F8522D">
        <w:rPr>
          <w:sz w:val="28"/>
          <w:szCs w:val="28"/>
        </w:rPr>
        <w:t xml:space="preserve"> 896 с. </w:t>
      </w:r>
      <w:r w:rsidR="000829C0" w:rsidRPr="00F8522D">
        <w:rPr>
          <w:sz w:val="28"/>
          <w:szCs w:val="28"/>
        </w:rPr>
        <w:t xml:space="preserve">Для авторефератов и диссертаций </w:t>
      </w:r>
      <w:r w:rsidR="000E1228" w:rsidRPr="00F8522D">
        <w:rPr>
          <w:sz w:val="28"/>
          <w:szCs w:val="28"/>
        </w:rPr>
        <w:t>–</w:t>
      </w:r>
      <w:r w:rsidR="000829C0" w:rsidRPr="00F8522D">
        <w:rPr>
          <w:sz w:val="28"/>
          <w:szCs w:val="28"/>
        </w:rPr>
        <w:t xml:space="preserve"> </w:t>
      </w:r>
      <w:r w:rsidR="000E1228" w:rsidRPr="00F8522D">
        <w:rPr>
          <w:sz w:val="28"/>
          <w:szCs w:val="28"/>
        </w:rPr>
        <w:t xml:space="preserve">название, </w:t>
      </w:r>
      <w:r w:rsidR="000829C0" w:rsidRPr="00F8522D">
        <w:rPr>
          <w:sz w:val="28"/>
          <w:szCs w:val="28"/>
        </w:rPr>
        <w:t xml:space="preserve">ученая степень, место </w:t>
      </w:r>
      <w:r w:rsidR="001E1E3A" w:rsidRPr="00F8522D">
        <w:rPr>
          <w:sz w:val="28"/>
          <w:szCs w:val="28"/>
        </w:rPr>
        <w:t>защиты (институт, город) и год.</w:t>
      </w:r>
      <w:r w:rsidR="0050203C">
        <w:rPr>
          <w:sz w:val="28"/>
          <w:szCs w:val="28"/>
        </w:rPr>
        <w:t xml:space="preserve"> </w:t>
      </w:r>
      <w:r w:rsidR="000829C0" w:rsidRPr="00F8522D">
        <w:rPr>
          <w:sz w:val="28"/>
          <w:szCs w:val="28"/>
        </w:rPr>
        <w:t>Для материалов, размещенных в Интернете</w:t>
      </w:r>
      <w:r w:rsidR="000E1228" w:rsidRPr="00F8522D">
        <w:rPr>
          <w:sz w:val="28"/>
          <w:szCs w:val="28"/>
        </w:rPr>
        <w:t>,</w:t>
      </w:r>
      <w:r w:rsidR="000829C0" w:rsidRPr="00F8522D">
        <w:rPr>
          <w:sz w:val="28"/>
          <w:szCs w:val="28"/>
        </w:rPr>
        <w:t xml:space="preserve"> </w:t>
      </w:r>
      <w:r w:rsidR="00B67DFF" w:rsidRPr="00F8522D">
        <w:rPr>
          <w:sz w:val="28"/>
          <w:szCs w:val="28"/>
        </w:rPr>
        <w:t>–</w:t>
      </w:r>
      <w:r w:rsidR="000829C0" w:rsidRPr="00F852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полный </w:t>
      </w:r>
      <w:r w:rsidR="004724CC" w:rsidRPr="00F8522D">
        <w:rPr>
          <w:sz w:val="28"/>
          <w:szCs w:val="28"/>
        </w:rPr>
        <w:t xml:space="preserve">электронный </w:t>
      </w:r>
      <w:r w:rsidR="000829C0" w:rsidRPr="00F8522D">
        <w:rPr>
          <w:sz w:val="28"/>
          <w:szCs w:val="28"/>
        </w:rPr>
        <w:t>адрес.</w:t>
      </w:r>
    </w:p>
    <w:p w14:paraId="79AE935C" w14:textId="1F521D7D" w:rsidR="000F0959" w:rsidRPr="00F8522D" w:rsidRDefault="000829C0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F8522D">
        <w:rPr>
          <w:sz w:val="28"/>
          <w:szCs w:val="28"/>
        </w:rPr>
        <w:t>Ссылки на неопубликов</w:t>
      </w:r>
      <w:r w:rsidR="004978FF" w:rsidRPr="00F8522D">
        <w:rPr>
          <w:sz w:val="28"/>
          <w:szCs w:val="28"/>
        </w:rPr>
        <w:t>анные материалы не допускаются.</w:t>
      </w:r>
      <w:r w:rsidR="0050203C">
        <w:rPr>
          <w:sz w:val="28"/>
          <w:szCs w:val="28"/>
        </w:rPr>
        <w:t xml:space="preserve"> </w:t>
      </w:r>
      <w:r w:rsidRPr="00F8522D">
        <w:rPr>
          <w:sz w:val="28"/>
          <w:szCs w:val="28"/>
        </w:rPr>
        <w:t>Все библиографические данные должны быть тщательно выверены.</w:t>
      </w:r>
    </w:p>
    <w:p w14:paraId="4A8A0ECE" w14:textId="77777777" w:rsidR="00B42C95" w:rsidRDefault="00B42C95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jc w:val="center"/>
        <w:rPr>
          <w:sz w:val="28"/>
          <w:szCs w:val="28"/>
        </w:rPr>
      </w:pPr>
    </w:p>
    <w:p w14:paraId="3958193F" w14:textId="623C9E19" w:rsidR="00E5150D" w:rsidRPr="00F8522D" w:rsidRDefault="00E5150D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jc w:val="center"/>
        <w:rPr>
          <w:sz w:val="28"/>
          <w:szCs w:val="28"/>
        </w:rPr>
      </w:pPr>
      <w:r w:rsidRPr="00F8522D">
        <w:rPr>
          <w:sz w:val="28"/>
          <w:szCs w:val="28"/>
        </w:rPr>
        <w:t>ЗАКЛЮЧЕНИЕ</w:t>
      </w:r>
    </w:p>
    <w:p w14:paraId="03CD643A" w14:textId="46D85E4A" w:rsidR="00DF4287" w:rsidRPr="00F8522D" w:rsidRDefault="00FD2FA1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F8522D">
        <w:rPr>
          <w:sz w:val="28"/>
          <w:szCs w:val="28"/>
        </w:rPr>
        <w:t>Оргкомитет конференции также может ответить на вопросы по оформлению статей.</w:t>
      </w:r>
    </w:p>
    <w:p w14:paraId="402A3679" w14:textId="353C42E6" w:rsidR="00D15701" w:rsidRPr="00BA1339" w:rsidRDefault="00D15701" w:rsidP="006870AA">
      <w:pPr>
        <w:tabs>
          <w:tab w:val="center" w:pos="4536"/>
          <w:tab w:val="right" w:pos="6521"/>
          <w:tab w:val="right" w:pos="9356"/>
        </w:tabs>
        <w:spacing w:after="0" w:line="240" w:lineRule="auto"/>
        <w:jc w:val="center"/>
        <w:rPr>
          <w:sz w:val="28"/>
          <w:szCs w:val="28"/>
          <w:lang w:val="en-US"/>
        </w:rPr>
      </w:pPr>
      <w:r w:rsidRPr="00F8522D">
        <w:rPr>
          <w:sz w:val="28"/>
          <w:szCs w:val="28"/>
        </w:rPr>
        <w:br w:type="page"/>
      </w:r>
      <w:r w:rsidR="00E5150D" w:rsidRPr="00F8522D">
        <w:rPr>
          <w:sz w:val="28"/>
          <w:szCs w:val="28"/>
        </w:rPr>
        <w:lastRenderedPageBreak/>
        <w:t>СПИСОК ЛИТЕРАТУРЫ</w:t>
      </w:r>
      <w:r w:rsidR="00BA1339">
        <w:rPr>
          <w:sz w:val="28"/>
          <w:szCs w:val="28"/>
          <w:lang w:val="en-US"/>
        </w:rPr>
        <w:t xml:space="preserve"> / REFERENCES</w:t>
      </w:r>
    </w:p>
    <w:p w14:paraId="6C25CC0A" w14:textId="77777777" w:rsidR="0050203C" w:rsidRPr="0050203C" w:rsidRDefault="00187179" w:rsidP="006870AA">
      <w:pPr>
        <w:pStyle w:val="ac"/>
        <w:numPr>
          <w:ilvl w:val="0"/>
          <w:numId w:val="2"/>
        </w:numPr>
        <w:tabs>
          <w:tab w:val="clear" w:pos="454"/>
          <w:tab w:val="num" w:pos="426"/>
        </w:tabs>
        <w:ind w:left="0" w:firstLine="0"/>
        <w:rPr>
          <w:rFonts w:ascii="Times New Roman" w:hAnsi="Times New Roman"/>
          <w:lang w:val="en-US"/>
        </w:rPr>
      </w:pPr>
      <w:r w:rsidRPr="00187179">
        <w:rPr>
          <w:rFonts w:ascii="Times New Roman" w:hAnsi="Times New Roman"/>
          <w:i/>
          <w:iCs/>
          <w:lang w:val="en-US"/>
        </w:rPr>
        <w:t xml:space="preserve">Larrea E.S., de Luis R.F., Orive J. et al. </w:t>
      </w:r>
      <w:r w:rsidRPr="00187179">
        <w:rPr>
          <w:rFonts w:ascii="Times New Roman" w:hAnsi="Times New Roman"/>
          <w:lang w:val="en-US"/>
        </w:rPr>
        <w:t>// Eur. J. Inorg. Chem. 2015. V. 2015. P.</w:t>
      </w:r>
      <w:r w:rsidRPr="00FF0B69">
        <w:rPr>
          <w:rFonts w:ascii="Times New Roman" w:hAnsi="Times New Roman"/>
          <w:lang w:val="en-US"/>
        </w:rPr>
        <w:t> </w:t>
      </w:r>
      <w:r w:rsidRPr="00187179">
        <w:rPr>
          <w:rFonts w:ascii="Times New Roman" w:hAnsi="Times New Roman"/>
          <w:lang w:val="en-US"/>
        </w:rPr>
        <w:t>4699.</w:t>
      </w:r>
      <w:r w:rsidRPr="00FF0B69">
        <w:rPr>
          <w:rFonts w:ascii="Times New Roman" w:hAnsi="Times New Roman"/>
          <w:lang w:val="en-US"/>
        </w:rPr>
        <w:t xml:space="preserve"> https://doi.org/10.1002/ejic.201500431</w:t>
      </w:r>
    </w:p>
    <w:p w14:paraId="42E10FC7" w14:textId="629FF805" w:rsidR="0050203C" w:rsidRPr="0050203C" w:rsidRDefault="0050203C" w:rsidP="006870AA">
      <w:pPr>
        <w:pStyle w:val="ac"/>
        <w:numPr>
          <w:ilvl w:val="0"/>
          <w:numId w:val="2"/>
        </w:numPr>
        <w:tabs>
          <w:tab w:val="clear" w:pos="454"/>
          <w:tab w:val="num" w:pos="426"/>
        </w:tabs>
        <w:ind w:left="0" w:firstLine="0"/>
        <w:rPr>
          <w:rFonts w:ascii="Times New Roman" w:hAnsi="Times New Roman"/>
          <w:lang w:val="en-US"/>
        </w:rPr>
      </w:pPr>
      <w:r w:rsidRPr="0050203C">
        <w:rPr>
          <w:rFonts w:ascii="Times New Roman" w:hAnsi="Times New Roman"/>
          <w:i/>
        </w:rPr>
        <w:t>Никифоров В.Г., Лобков В.С., Самарцев В.В.</w:t>
      </w:r>
      <w:r w:rsidRPr="0050203C">
        <w:rPr>
          <w:rFonts w:ascii="Times New Roman" w:hAnsi="Times New Roman"/>
        </w:rPr>
        <w:t xml:space="preserve"> // Изв. РАН. Сер. физ. 2018. Т</w:t>
      </w:r>
      <w:r w:rsidRPr="0050203C">
        <w:rPr>
          <w:rFonts w:ascii="Times New Roman" w:hAnsi="Times New Roman"/>
          <w:lang w:val="en-US"/>
        </w:rPr>
        <w:t>.</w:t>
      </w:r>
      <w:r w:rsidRPr="00FF0B69">
        <w:rPr>
          <w:rFonts w:ascii="Times New Roman" w:hAnsi="Times New Roman"/>
          <w:lang w:val="en-US"/>
        </w:rPr>
        <w:t> </w:t>
      </w:r>
      <w:r w:rsidRPr="0050203C">
        <w:rPr>
          <w:rFonts w:ascii="Times New Roman" w:hAnsi="Times New Roman"/>
          <w:lang w:val="en-US"/>
        </w:rPr>
        <w:t xml:space="preserve">82. № 8. </w:t>
      </w:r>
      <w:r w:rsidRPr="0050203C">
        <w:rPr>
          <w:rFonts w:ascii="Times New Roman" w:hAnsi="Times New Roman"/>
        </w:rPr>
        <w:t>С</w:t>
      </w:r>
      <w:r w:rsidRPr="0050203C">
        <w:rPr>
          <w:rFonts w:ascii="Times New Roman" w:hAnsi="Times New Roman"/>
          <w:lang w:val="en-US"/>
        </w:rPr>
        <w:t>. 1108. https://doi.org/10.1134/S036767651808032X (</w:t>
      </w:r>
      <w:r w:rsidRPr="0050203C">
        <w:rPr>
          <w:rFonts w:ascii="Times New Roman" w:hAnsi="Times New Roman"/>
          <w:i/>
          <w:lang w:val="en-US"/>
        </w:rPr>
        <w:t>Nikiforov V.G., Lobkov V.S., Samartsev V.V.</w:t>
      </w:r>
      <w:r w:rsidRPr="0050203C">
        <w:rPr>
          <w:rFonts w:ascii="Times New Roman" w:hAnsi="Times New Roman"/>
          <w:lang w:val="en-US"/>
        </w:rPr>
        <w:t xml:space="preserve"> // Bull. Russ. Acad. Sci. Phys. 2018. V. 82. No. 8. P. 1004.  https://doi.org/10.3103/S1062873818080324).</w:t>
      </w:r>
    </w:p>
    <w:p w14:paraId="4FA0CC6B" w14:textId="28D9E8DB" w:rsidR="002074CE" w:rsidRDefault="00187179" w:rsidP="008E75D2">
      <w:pPr>
        <w:pStyle w:val="ac"/>
        <w:numPr>
          <w:ilvl w:val="0"/>
          <w:numId w:val="2"/>
        </w:numPr>
        <w:tabs>
          <w:tab w:val="clear" w:pos="454"/>
          <w:tab w:val="num" w:pos="426"/>
        </w:tabs>
        <w:ind w:left="0" w:firstLine="0"/>
        <w:rPr>
          <w:rStyle w:val="HTML"/>
          <w:rFonts w:ascii="Times New Roman" w:hAnsi="Times New Roman"/>
        </w:rPr>
      </w:pPr>
      <w:r w:rsidRPr="0024041B">
        <w:rPr>
          <w:rStyle w:val="HTML"/>
          <w:rFonts w:ascii="Times New Roman" w:hAnsi="Times New Roman"/>
          <w:i/>
          <w:iCs/>
        </w:rPr>
        <w:t xml:space="preserve">Ракитин Ю.В., Ларин Г.М., Минин В.В. </w:t>
      </w:r>
      <w:r w:rsidRPr="00187179">
        <w:rPr>
          <w:rStyle w:val="HTML"/>
          <w:rFonts w:ascii="Times New Roman" w:hAnsi="Times New Roman"/>
        </w:rPr>
        <w:t>Интерпретация спектров ЭПР координационных соединений.</w:t>
      </w:r>
      <w:r>
        <w:rPr>
          <w:rStyle w:val="HTML"/>
          <w:rFonts w:ascii="Times New Roman" w:hAnsi="Times New Roman"/>
        </w:rPr>
        <w:t xml:space="preserve"> </w:t>
      </w:r>
      <w:r w:rsidRPr="00187179">
        <w:rPr>
          <w:rStyle w:val="HTML"/>
          <w:rFonts w:ascii="Times New Roman" w:hAnsi="Times New Roman"/>
        </w:rPr>
        <w:t>М.: Наука, 1993. 339 с.</w:t>
      </w:r>
      <w:bookmarkStart w:id="2" w:name="_GoBack"/>
      <w:bookmarkEnd w:id="2"/>
    </w:p>
    <w:sectPr w:rsidR="002074CE" w:rsidSect="00DE665F">
      <w:footerReference w:type="default" r:id="rId11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721CA" w14:textId="77777777" w:rsidR="00641D56" w:rsidRDefault="00641D56" w:rsidP="009474A4">
      <w:pPr>
        <w:spacing w:after="0" w:line="240" w:lineRule="auto"/>
      </w:pPr>
      <w:r>
        <w:separator/>
      </w:r>
    </w:p>
  </w:endnote>
  <w:endnote w:type="continuationSeparator" w:id="0">
    <w:p w14:paraId="1A65E3DC" w14:textId="77777777" w:rsidR="00641D56" w:rsidRDefault="00641D56" w:rsidP="00947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B1843" w14:textId="740863AC" w:rsidR="00F75CBA" w:rsidRDefault="00F75CBA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4041B">
      <w:rPr>
        <w:noProof/>
      </w:rPr>
      <w:t>4</w:t>
    </w:r>
    <w:r>
      <w:fldChar w:fldCharType="end"/>
    </w:r>
  </w:p>
  <w:p w14:paraId="604E8194" w14:textId="77777777" w:rsidR="00F75CBA" w:rsidRDefault="00F75CB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451F2" w14:textId="77777777" w:rsidR="00641D56" w:rsidRDefault="00641D56" w:rsidP="009474A4">
      <w:pPr>
        <w:spacing w:after="0" w:line="240" w:lineRule="auto"/>
      </w:pPr>
      <w:r>
        <w:separator/>
      </w:r>
    </w:p>
  </w:footnote>
  <w:footnote w:type="continuationSeparator" w:id="0">
    <w:p w14:paraId="25D92D70" w14:textId="77777777" w:rsidR="00641D56" w:rsidRDefault="00641D56" w:rsidP="00947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A7741"/>
    <w:multiLevelType w:val="hybridMultilevel"/>
    <w:tmpl w:val="85CA3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B567A"/>
    <w:multiLevelType w:val="hybridMultilevel"/>
    <w:tmpl w:val="6A5A6194"/>
    <w:lvl w:ilvl="0" w:tplc="1EB0BEE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D89"/>
    <w:rsid w:val="000021D1"/>
    <w:rsid w:val="000029B7"/>
    <w:rsid w:val="0000529A"/>
    <w:rsid w:val="0002783C"/>
    <w:rsid w:val="00032F2E"/>
    <w:rsid w:val="00044BDA"/>
    <w:rsid w:val="00063D33"/>
    <w:rsid w:val="000649AF"/>
    <w:rsid w:val="00064D11"/>
    <w:rsid w:val="0006634F"/>
    <w:rsid w:val="0006666D"/>
    <w:rsid w:val="00067FF8"/>
    <w:rsid w:val="000741A1"/>
    <w:rsid w:val="000829C0"/>
    <w:rsid w:val="00095BEA"/>
    <w:rsid w:val="000A7DFD"/>
    <w:rsid w:val="000B09BF"/>
    <w:rsid w:val="000B26EC"/>
    <w:rsid w:val="000C2E89"/>
    <w:rsid w:val="000C5926"/>
    <w:rsid w:val="000E1228"/>
    <w:rsid w:val="000F0959"/>
    <w:rsid w:val="000F6500"/>
    <w:rsid w:val="00103DC7"/>
    <w:rsid w:val="001116D9"/>
    <w:rsid w:val="00123CF7"/>
    <w:rsid w:val="00147329"/>
    <w:rsid w:val="00147F08"/>
    <w:rsid w:val="00152FB9"/>
    <w:rsid w:val="00157D5B"/>
    <w:rsid w:val="00164028"/>
    <w:rsid w:val="0016552F"/>
    <w:rsid w:val="001738FD"/>
    <w:rsid w:val="0018385A"/>
    <w:rsid w:val="00186528"/>
    <w:rsid w:val="001866DA"/>
    <w:rsid w:val="00187179"/>
    <w:rsid w:val="001A703D"/>
    <w:rsid w:val="001B479F"/>
    <w:rsid w:val="001B6453"/>
    <w:rsid w:val="001C1067"/>
    <w:rsid w:val="001E1E3A"/>
    <w:rsid w:val="001F3E62"/>
    <w:rsid w:val="001F585F"/>
    <w:rsid w:val="002074CE"/>
    <w:rsid w:val="00207E66"/>
    <w:rsid w:val="00211D3D"/>
    <w:rsid w:val="002167B6"/>
    <w:rsid w:val="00217E5F"/>
    <w:rsid w:val="002246B4"/>
    <w:rsid w:val="00225A3B"/>
    <w:rsid w:val="00231188"/>
    <w:rsid w:val="00234546"/>
    <w:rsid w:val="0024041B"/>
    <w:rsid w:val="002417A4"/>
    <w:rsid w:val="00251BBB"/>
    <w:rsid w:val="0026380D"/>
    <w:rsid w:val="00276592"/>
    <w:rsid w:val="002777DC"/>
    <w:rsid w:val="00277D27"/>
    <w:rsid w:val="002836F6"/>
    <w:rsid w:val="00284750"/>
    <w:rsid w:val="00286B32"/>
    <w:rsid w:val="002A1E18"/>
    <w:rsid w:val="002C5021"/>
    <w:rsid w:val="002D1E6B"/>
    <w:rsid w:val="002D7C7F"/>
    <w:rsid w:val="002F05D2"/>
    <w:rsid w:val="00333AFC"/>
    <w:rsid w:val="00340065"/>
    <w:rsid w:val="0034217C"/>
    <w:rsid w:val="003544F0"/>
    <w:rsid w:val="00365E48"/>
    <w:rsid w:val="003670E1"/>
    <w:rsid w:val="00380B69"/>
    <w:rsid w:val="003932FB"/>
    <w:rsid w:val="00396EB0"/>
    <w:rsid w:val="00397668"/>
    <w:rsid w:val="003A423E"/>
    <w:rsid w:val="003A6B1B"/>
    <w:rsid w:val="003B68FB"/>
    <w:rsid w:val="003B78ED"/>
    <w:rsid w:val="003C05BF"/>
    <w:rsid w:val="003C1500"/>
    <w:rsid w:val="003C4FAF"/>
    <w:rsid w:val="003C51ED"/>
    <w:rsid w:val="003D1ECD"/>
    <w:rsid w:val="003D690B"/>
    <w:rsid w:val="003E49A2"/>
    <w:rsid w:val="003E5998"/>
    <w:rsid w:val="00403109"/>
    <w:rsid w:val="0041309A"/>
    <w:rsid w:val="00415012"/>
    <w:rsid w:val="0042738B"/>
    <w:rsid w:val="004361AC"/>
    <w:rsid w:val="0043766D"/>
    <w:rsid w:val="00443DC4"/>
    <w:rsid w:val="00444CB8"/>
    <w:rsid w:val="00463AC4"/>
    <w:rsid w:val="00471BD6"/>
    <w:rsid w:val="004724CC"/>
    <w:rsid w:val="004978FF"/>
    <w:rsid w:val="004C58AF"/>
    <w:rsid w:val="004C7370"/>
    <w:rsid w:val="004E50AE"/>
    <w:rsid w:val="004E523A"/>
    <w:rsid w:val="004F24D2"/>
    <w:rsid w:val="004F7E4F"/>
    <w:rsid w:val="0050203C"/>
    <w:rsid w:val="005259C2"/>
    <w:rsid w:val="00525A0E"/>
    <w:rsid w:val="00533AE6"/>
    <w:rsid w:val="00536D7C"/>
    <w:rsid w:val="00560954"/>
    <w:rsid w:val="005637E1"/>
    <w:rsid w:val="00593EF3"/>
    <w:rsid w:val="00594BE6"/>
    <w:rsid w:val="00594FAC"/>
    <w:rsid w:val="005B420A"/>
    <w:rsid w:val="005C5723"/>
    <w:rsid w:val="005F00DB"/>
    <w:rsid w:val="005F75D2"/>
    <w:rsid w:val="0060372D"/>
    <w:rsid w:val="00624404"/>
    <w:rsid w:val="00635BD9"/>
    <w:rsid w:val="006360C3"/>
    <w:rsid w:val="0064135A"/>
    <w:rsid w:val="00641D56"/>
    <w:rsid w:val="00670127"/>
    <w:rsid w:val="00671322"/>
    <w:rsid w:val="006719F9"/>
    <w:rsid w:val="00671DE2"/>
    <w:rsid w:val="006870AA"/>
    <w:rsid w:val="006A0A8F"/>
    <w:rsid w:val="006A62D9"/>
    <w:rsid w:val="006B26A6"/>
    <w:rsid w:val="006B2A1B"/>
    <w:rsid w:val="006D5319"/>
    <w:rsid w:val="006D6854"/>
    <w:rsid w:val="006E55DB"/>
    <w:rsid w:val="00701664"/>
    <w:rsid w:val="00701993"/>
    <w:rsid w:val="0070793B"/>
    <w:rsid w:val="00731E27"/>
    <w:rsid w:val="0073676F"/>
    <w:rsid w:val="0073726D"/>
    <w:rsid w:val="007467C2"/>
    <w:rsid w:val="00752CAD"/>
    <w:rsid w:val="00770335"/>
    <w:rsid w:val="007708E6"/>
    <w:rsid w:val="0078198C"/>
    <w:rsid w:val="00784DD2"/>
    <w:rsid w:val="007A78A1"/>
    <w:rsid w:val="007C093C"/>
    <w:rsid w:val="007D0EB3"/>
    <w:rsid w:val="007E2480"/>
    <w:rsid w:val="007F551F"/>
    <w:rsid w:val="007F5EB6"/>
    <w:rsid w:val="00812C30"/>
    <w:rsid w:val="00817280"/>
    <w:rsid w:val="00843763"/>
    <w:rsid w:val="00855F02"/>
    <w:rsid w:val="00872AF5"/>
    <w:rsid w:val="00883F37"/>
    <w:rsid w:val="00885F7D"/>
    <w:rsid w:val="00887C16"/>
    <w:rsid w:val="00890336"/>
    <w:rsid w:val="00895334"/>
    <w:rsid w:val="008954CE"/>
    <w:rsid w:val="008A2F51"/>
    <w:rsid w:val="008A3B9B"/>
    <w:rsid w:val="008B09BB"/>
    <w:rsid w:val="008B66C6"/>
    <w:rsid w:val="008C0095"/>
    <w:rsid w:val="008D5A61"/>
    <w:rsid w:val="008D67A2"/>
    <w:rsid w:val="008E5C30"/>
    <w:rsid w:val="008F4EB5"/>
    <w:rsid w:val="008F5F3D"/>
    <w:rsid w:val="008F6182"/>
    <w:rsid w:val="00902DA7"/>
    <w:rsid w:val="0090347E"/>
    <w:rsid w:val="00903943"/>
    <w:rsid w:val="0093274C"/>
    <w:rsid w:val="00933D62"/>
    <w:rsid w:val="00944BEC"/>
    <w:rsid w:val="009474A4"/>
    <w:rsid w:val="009601A1"/>
    <w:rsid w:val="0096564B"/>
    <w:rsid w:val="00981083"/>
    <w:rsid w:val="00990700"/>
    <w:rsid w:val="00995E8A"/>
    <w:rsid w:val="009A7C6D"/>
    <w:rsid w:val="009B6CE8"/>
    <w:rsid w:val="009D49F3"/>
    <w:rsid w:val="009F5519"/>
    <w:rsid w:val="009F76AB"/>
    <w:rsid w:val="00A16696"/>
    <w:rsid w:val="00A2084B"/>
    <w:rsid w:val="00A26DF2"/>
    <w:rsid w:val="00A27E58"/>
    <w:rsid w:val="00A50A16"/>
    <w:rsid w:val="00A604DB"/>
    <w:rsid w:val="00A67C3A"/>
    <w:rsid w:val="00A8700C"/>
    <w:rsid w:val="00A96F34"/>
    <w:rsid w:val="00AA7741"/>
    <w:rsid w:val="00AB124C"/>
    <w:rsid w:val="00AB3780"/>
    <w:rsid w:val="00AC04FA"/>
    <w:rsid w:val="00AC6994"/>
    <w:rsid w:val="00AD0F49"/>
    <w:rsid w:val="00AE1106"/>
    <w:rsid w:val="00AF045A"/>
    <w:rsid w:val="00B0184E"/>
    <w:rsid w:val="00B07C27"/>
    <w:rsid w:val="00B14B5B"/>
    <w:rsid w:val="00B21687"/>
    <w:rsid w:val="00B22EB7"/>
    <w:rsid w:val="00B233BC"/>
    <w:rsid w:val="00B3240D"/>
    <w:rsid w:val="00B32DE7"/>
    <w:rsid w:val="00B402B4"/>
    <w:rsid w:val="00B42C95"/>
    <w:rsid w:val="00B50404"/>
    <w:rsid w:val="00B51DAD"/>
    <w:rsid w:val="00B53E9F"/>
    <w:rsid w:val="00B67DFF"/>
    <w:rsid w:val="00B8636A"/>
    <w:rsid w:val="00B925BF"/>
    <w:rsid w:val="00BA1339"/>
    <w:rsid w:val="00BB2BD1"/>
    <w:rsid w:val="00BB49C1"/>
    <w:rsid w:val="00BC017F"/>
    <w:rsid w:val="00BC199D"/>
    <w:rsid w:val="00BC4E1A"/>
    <w:rsid w:val="00BC760D"/>
    <w:rsid w:val="00BD3C52"/>
    <w:rsid w:val="00BE1302"/>
    <w:rsid w:val="00C013E2"/>
    <w:rsid w:val="00C0540C"/>
    <w:rsid w:val="00C33417"/>
    <w:rsid w:val="00C33BC0"/>
    <w:rsid w:val="00C408A6"/>
    <w:rsid w:val="00C62579"/>
    <w:rsid w:val="00C87781"/>
    <w:rsid w:val="00C927FE"/>
    <w:rsid w:val="00C96056"/>
    <w:rsid w:val="00CA648B"/>
    <w:rsid w:val="00CB20EF"/>
    <w:rsid w:val="00CB6379"/>
    <w:rsid w:val="00CD229B"/>
    <w:rsid w:val="00CD5F94"/>
    <w:rsid w:val="00CE12C1"/>
    <w:rsid w:val="00CE6A3C"/>
    <w:rsid w:val="00CE73C5"/>
    <w:rsid w:val="00D119BE"/>
    <w:rsid w:val="00D14E74"/>
    <w:rsid w:val="00D15701"/>
    <w:rsid w:val="00D200C8"/>
    <w:rsid w:val="00D25D7A"/>
    <w:rsid w:val="00D27F91"/>
    <w:rsid w:val="00D33045"/>
    <w:rsid w:val="00D337EC"/>
    <w:rsid w:val="00D362A4"/>
    <w:rsid w:val="00D413CE"/>
    <w:rsid w:val="00D53352"/>
    <w:rsid w:val="00D53F80"/>
    <w:rsid w:val="00D55A1E"/>
    <w:rsid w:val="00D73422"/>
    <w:rsid w:val="00D803CA"/>
    <w:rsid w:val="00D8297B"/>
    <w:rsid w:val="00D90A69"/>
    <w:rsid w:val="00D95A51"/>
    <w:rsid w:val="00DA4485"/>
    <w:rsid w:val="00DB1B5D"/>
    <w:rsid w:val="00DD269E"/>
    <w:rsid w:val="00DE665F"/>
    <w:rsid w:val="00DF4287"/>
    <w:rsid w:val="00E050E5"/>
    <w:rsid w:val="00E12734"/>
    <w:rsid w:val="00E12CF2"/>
    <w:rsid w:val="00E40B00"/>
    <w:rsid w:val="00E5150D"/>
    <w:rsid w:val="00E61015"/>
    <w:rsid w:val="00E63998"/>
    <w:rsid w:val="00E63FBA"/>
    <w:rsid w:val="00E803CD"/>
    <w:rsid w:val="00E80D89"/>
    <w:rsid w:val="00E85817"/>
    <w:rsid w:val="00E86B84"/>
    <w:rsid w:val="00E95C07"/>
    <w:rsid w:val="00EB27F1"/>
    <w:rsid w:val="00EC4C9C"/>
    <w:rsid w:val="00ED60E0"/>
    <w:rsid w:val="00EF075E"/>
    <w:rsid w:val="00F1702F"/>
    <w:rsid w:val="00F2044F"/>
    <w:rsid w:val="00F352B4"/>
    <w:rsid w:val="00F6214D"/>
    <w:rsid w:val="00F633BE"/>
    <w:rsid w:val="00F66B5B"/>
    <w:rsid w:val="00F7200D"/>
    <w:rsid w:val="00F75CBA"/>
    <w:rsid w:val="00F76750"/>
    <w:rsid w:val="00F772F5"/>
    <w:rsid w:val="00F84B80"/>
    <w:rsid w:val="00F8522D"/>
    <w:rsid w:val="00F91D04"/>
    <w:rsid w:val="00F93AEB"/>
    <w:rsid w:val="00F9624F"/>
    <w:rsid w:val="00FB24E4"/>
    <w:rsid w:val="00FB6492"/>
    <w:rsid w:val="00FC7CEE"/>
    <w:rsid w:val="00FD2FA1"/>
    <w:rsid w:val="00FE196A"/>
    <w:rsid w:val="00FF0B69"/>
    <w:rsid w:val="00FF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C1161"/>
  <w15:chartTrackingRefBased/>
  <w15:docId w15:val="{49A3C313-3395-4A2D-A7E3-3EF431A26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B00"/>
    <w:pPr>
      <w:spacing w:after="200" w:line="276" w:lineRule="auto"/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09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C0095"/>
    <w:rPr>
      <w:rFonts w:ascii="Tahoma" w:hAnsi="Tahoma" w:cs="Tahoma"/>
      <w:sz w:val="16"/>
      <w:szCs w:val="16"/>
    </w:rPr>
  </w:style>
  <w:style w:type="paragraph" w:styleId="a5">
    <w:name w:val="Normal Indent"/>
    <w:basedOn w:val="a"/>
    <w:uiPriority w:val="99"/>
    <w:unhideWhenUsed/>
    <w:rsid w:val="001C1067"/>
    <w:pPr>
      <w:ind w:left="708"/>
    </w:pPr>
  </w:style>
  <w:style w:type="paragraph" w:styleId="a6">
    <w:name w:val="List Paragraph"/>
    <w:basedOn w:val="a"/>
    <w:uiPriority w:val="34"/>
    <w:qFormat/>
    <w:rsid w:val="001C1067"/>
    <w:pPr>
      <w:ind w:left="720"/>
      <w:contextualSpacing/>
    </w:pPr>
  </w:style>
  <w:style w:type="character" w:styleId="a7">
    <w:name w:val="Placeholder Text"/>
    <w:uiPriority w:val="99"/>
    <w:semiHidden/>
    <w:rsid w:val="00E86B84"/>
    <w:rPr>
      <w:color w:val="808080"/>
    </w:rPr>
  </w:style>
  <w:style w:type="paragraph" w:styleId="a8">
    <w:name w:val="header"/>
    <w:basedOn w:val="a"/>
    <w:link w:val="a9"/>
    <w:uiPriority w:val="99"/>
    <w:unhideWhenUsed/>
    <w:rsid w:val="00947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474A4"/>
  </w:style>
  <w:style w:type="paragraph" w:styleId="aa">
    <w:name w:val="footer"/>
    <w:basedOn w:val="a"/>
    <w:link w:val="ab"/>
    <w:uiPriority w:val="99"/>
    <w:unhideWhenUsed/>
    <w:rsid w:val="00947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474A4"/>
  </w:style>
  <w:style w:type="paragraph" w:customStyle="1" w:styleId="ac">
    <w:name w:val="Текст тезисов"/>
    <w:basedOn w:val="a"/>
    <w:link w:val="ad"/>
    <w:rsid w:val="002074CE"/>
    <w:pPr>
      <w:widowControl w:val="0"/>
      <w:suppressAutoHyphens/>
      <w:spacing w:after="0" w:line="240" w:lineRule="auto"/>
      <w:ind w:firstLine="567"/>
      <w:jc w:val="both"/>
    </w:pPr>
    <w:rPr>
      <w:rFonts w:ascii="Calibri" w:eastAsia="Lucida Sans Unicode" w:hAnsi="Calibri"/>
      <w:kern w:val="1"/>
      <w:sz w:val="28"/>
      <w:szCs w:val="28"/>
      <w:lang w:eastAsia="x-none"/>
    </w:rPr>
  </w:style>
  <w:style w:type="character" w:customStyle="1" w:styleId="ad">
    <w:name w:val="Текст тезисов Знак"/>
    <w:link w:val="ac"/>
    <w:rsid w:val="002074CE"/>
    <w:rPr>
      <w:rFonts w:eastAsia="Lucida Sans Unicode"/>
      <w:kern w:val="1"/>
      <w:sz w:val="28"/>
      <w:szCs w:val="28"/>
      <w:lang w:val="ru-RU" w:bidi="ar-SA"/>
    </w:rPr>
  </w:style>
  <w:style w:type="character" w:styleId="HTML">
    <w:name w:val="HTML Cite"/>
    <w:rsid w:val="002074CE"/>
    <w:rPr>
      <w:i w:val="0"/>
      <w:iCs w:val="0"/>
    </w:rPr>
  </w:style>
  <w:style w:type="character" w:styleId="ae">
    <w:name w:val="Hyperlink"/>
    <w:rsid w:val="000B09BF"/>
    <w:rPr>
      <w:color w:val="0000FF"/>
      <w:u w:val="single"/>
    </w:rPr>
  </w:style>
  <w:style w:type="character" w:customStyle="1" w:styleId="longtext">
    <w:name w:val="long_text"/>
    <w:basedOn w:val="a0"/>
    <w:rsid w:val="003C4FAF"/>
  </w:style>
  <w:style w:type="character" w:customStyle="1" w:styleId="mediumtext">
    <w:name w:val="medium_text"/>
    <w:basedOn w:val="a0"/>
    <w:rsid w:val="00F1702F"/>
  </w:style>
  <w:style w:type="character" w:customStyle="1" w:styleId="apple-style-span">
    <w:name w:val="apple-style-span"/>
    <w:basedOn w:val="a0"/>
    <w:rsid w:val="000829C0"/>
  </w:style>
  <w:style w:type="table" w:styleId="af">
    <w:name w:val="Table Grid"/>
    <w:basedOn w:val="a1"/>
    <w:uiPriority w:val="59"/>
    <w:rsid w:val="00103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187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765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A82FB-B036-4506-8D94-BEB6490E0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2189</Words>
  <Characters>12482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535</vt:lpstr>
    </vt:vector>
  </TitlesOfParts>
  <Company>Grizli777</Company>
  <LinksUpToDate>false</LinksUpToDate>
  <CharactersWithSpaces>14642</CharactersWithSpaces>
  <SharedDoc>false</SharedDoc>
  <HLinks>
    <vt:vector size="12" baseType="variant">
      <vt:variant>
        <vt:i4>7864381</vt:i4>
      </vt:variant>
      <vt:variant>
        <vt:i4>9</vt:i4>
      </vt:variant>
      <vt:variant>
        <vt:i4>0</vt:i4>
      </vt:variant>
      <vt:variant>
        <vt:i4>5</vt:i4>
      </vt:variant>
      <vt:variant>
        <vt:lpwstr>mailto:author_2@mail.ru</vt:lpwstr>
      </vt:variant>
      <vt:variant>
        <vt:lpwstr/>
      </vt:variant>
      <vt:variant>
        <vt:i4>7864382</vt:i4>
      </vt:variant>
      <vt:variant>
        <vt:i4>6</vt:i4>
      </vt:variant>
      <vt:variant>
        <vt:i4>0</vt:i4>
      </vt:variant>
      <vt:variant>
        <vt:i4>5</vt:i4>
      </vt:variant>
      <vt:variant>
        <vt:lpwstr>mailto:author_1@mail.ru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535</dc:title>
  <dc:subject/>
  <dc:creator>Toshka</dc:creator>
  <cp:keywords/>
  <dc:description/>
  <cp:lastModifiedBy>Araslav</cp:lastModifiedBy>
  <cp:revision>5</cp:revision>
  <cp:lastPrinted>2019-03-25T11:03:00Z</cp:lastPrinted>
  <dcterms:created xsi:type="dcterms:W3CDTF">2026-05-22T17:29:00Z</dcterms:created>
  <dcterms:modified xsi:type="dcterms:W3CDTF">2026-05-22T17:49:00Z</dcterms:modified>
</cp:coreProperties>
</file>